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240F856" w14:textId="77777777" w:rsidR="00682AF1" w:rsidRPr="00921363" w:rsidRDefault="0025430B" w:rsidP="008E7C17">
      <w:pPr>
        <w:spacing w:line="276" w:lineRule="auto"/>
        <w:jc w:val="left"/>
        <w:rPr>
          <w:rFonts w:ascii="Marianne" w:hAnsi="Marianne"/>
          <w:sz w:val="16"/>
          <w:szCs w:val="18"/>
        </w:rPr>
      </w:pPr>
      <w:r w:rsidRPr="00921363">
        <w:rPr>
          <w:rFonts w:ascii="Marianne" w:hAnsi="Marianne"/>
          <w:sz w:val="16"/>
          <w:szCs w:val="18"/>
        </w:rPr>
        <w:tab/>
      </w:r>
      <w:r w:rsidR="00A15AA6" w:rsidRPr="00921363">
        <w:rPr>
          <w:rFonts w:ascii="Marianne" w:hAnsi="Marianne"/>
          <w:sz w:val="16"/>
          <w:szCs w:val="18"/>
        </w:rPr>
        <w:t xml:space="preserve"> </w:t>
      </w:r>
    </w:p>
    <w:p w14:paraId="2183D7C8" w14:textId="77777777" w:rsidR="00C85422" w:rsidRPr="00921363" w:rsidRDefault="00C85422" w:rsidP="008E7C17">
      <w:pPr>
        <w:spacing w:line="276" w:lineRule="auto"/>
        <w:jc w:val="left"/>
        <w:rPr>
          <w:rFonts w:ascii="Marianne" w:hAnsi="Marianne"/>
          <w:sz w:val="16"/>
          <w:szCs w:val="18"/>
        </w:rPr>
      </w:pPr>
    </w:p>
    <w:p w14:paraId="59F9D3A5" w14:textId="77777777" w:rsidR="00C85422" w:rsidRPr="00921363" w:rsidRDefault="00C85422" w:rsidP="008E7C17">
      <w:pPr>
        <w:spacing w:line="276" w:lineRule="auto"/>
        <w:jc w:val="left"/>
        <w:rPr>
          <w:rFonts w:ascii="Marianne" w:hAnsi="Marianne"/>
          <w:sz w:val="16"/>
          <w:szCs w:val="18"/>
        </w:rPr>
      </w:pPr>
    </w:p>
    <w:p w14:paraId="60393F6D" w14:textId="77777777" w:rsidR="001A40F6" w:rsidRPr="00921363" w:rsidRDefault="001A40F6" w:rsidP="008E7C17">
      <w:pPr>
        <w:spacing w:line="276" w:lineRule="auto"/>
        <w:jc w:val="left"/>
        <w:rPr>
          <w:rFonts w:ascii="Marianne" w:hAnsi="Marianne"/>
          <w:sz w:val="16"/>
          <w:szCs w:val="18"/>
        </w:rPr>
      </w:pPr>
    </w:p>
    <w:p w14:paraId="0F431450" w14:textId="77777777" w:rsidR="00CC02FD" w:rsidRPr="00921363" w:rsidRDefault="00CC02FD" w:rsidP="008E7C17">
      <w:pPr>
        <w:spacing w:line="276" w:lineRule="auto"/>
        <w:jc w:val="left"/>
        <w:rPr>
          <w:rFonts w:ascii="Marianne" w:hAnsi="Marianne"/>
          <w:sz w:val="16"/>
          <w:szCs w:val="18"/>
        </w:rPr>
      </w:pPr>
    </w:p>
    <w:p w14:paraId="1B6F0121" w14:textId="77777777" w:rsidR="00863C3F" w:rsidRPr="00921363" w:rsidRDefault="00863C3F" w:rsidP="008E7C17">
      <w:pPr>
        <w:spacing w:line="276" w:lineRule="auto"/>
        <w:jc w:val="left"/>
        <w:rPr>
          <w:rFonts w:ascii="Marianne" w:hAnsi="Marianne"/>
          <w:sz w:val="16"/>
          <w:szCs w:val="18"/>
        </w:rPr>
      </w:pPr>
    </w:p>
    <w:p w14:paraId="0C8B0E15" w14:textId="77777777" w:rsidR="0062160D" w:rsidRPr="00921363" w:rsidRDefault="0062160D" w:rsidP="008E7C17">
      <w:pPr>
        <w:spacing w:line="276" w:lineRule="auto"/>
        <w:jc w:val="left"/>
        <w:rPr>
          <w:rFonts w:ascii="Marianne" w:hAnsi="Marianne"/>
          <w:sz w:val="16"/>
          <w:szCs w:val="18"/>
        </w:rPr>
      </w:pPr>
    </w:p>
    <w:p w14:paraId="4DA7ECDB" w14:textId="77777777" w:rsidR="000758A9" w:rsidRPr="00921363" w:rsidRDefault="000758A9" w:rsidP="008E7C17">
      <w:pPr>
        <w:pStyle w:val="normalgras"/>
        <w:spacing w:line="276" w:lineRule="auto"/>
        <w:rPr>
          <w:rFonts w:ascii="Marianne" w:hAnsi="Marianne"/>
          <w:sz w:val="16"/>
          <w:szCs w:val="20"/>
        </w:rPr>
      </w:pPr>
    </w:p>
    <w:p w14:paraId="3E36745C" w14:textId="77777777" w:rsidR="00D839AF" w:rsidRPr="00921363" w:rsidRDefault="00D839AF" w:rsidP="008E7C17">
      <w:pPr>
        <w:pStyle w:val="normalgras"/>
        <w:spacing w:line="276" w:lineRule="auto"/>
        <w:rPr>
          <w:rFonts w:ascii="Marianne" w:hAnsi="Marianne"/>
          <w:sz w:val="16"/>
          <w:szCs w:val="20"/>
        </w:rPr>
      </w:pPr>
    </w:p>
    <w:p w14:paraId="4A1ACF5A" w14:textId="77777777" w:rsidR="00D839AF" w:rsidRPr="00921363" w:rsidRDefault="00D839AF" w:rsidP="008E7C17">
      <w:pPr>
        <w:pStyle w:val="normalgras"/>
        <w:spacing w:line="276" w:lineRule="auto"/>
        <w:rPr>
          <w:rFonts w:ascii="Marianne" w:hAnsi="Marianne"/>
          <w:sz w:val="16"/>
          <w:szCs w:val="20"/>
        </w:rPr>
      </w:pPr>
    </w:p>
    <w:p w14:paraId="0191990C" w14:textId="77777777" w:rsidR="00D839AF" w:rsidRPr="00921363" w:rsidRDefault="00D839AF" w:rsidP="008E7C17">
      <w:pPr>
        <w:pStyle w:val="normalgras"/>
        <w:spacing w:line="276" w:lineRule="auto"/>
        <w:rPr>
          <w:rFonts w:ascii="Marianne" w:hAnsi="Marianne"/>
          <w:sz w:val="16"/>
          <w:szCs w:val="20"/>
        </w:rPr>
      </w:pPr>
    </w:p>
    <w:p w14:paraId="49A923AC" w14:textId="77777777" w:rsidR="00D839AF" w:rsidRPr="00921363" w:rsidRDefault="00D839AF" w:rsidP="008E7C17">
      <w:pPr>
        <w:pStyle w:val="normalgras"/>
        <w:spacing w:line="276" w:lineRule="auto"/>
        <w:rPr>
          <w:rFonts w:ascii="Marianne" w:hAnsi="Marianne"/>
          <w:sz w:val="16"/>
          <w:szCs w:val="20"/>
        </w:rPr>
      </w:pPr>
    </w:p>
    <w:p w14:paraId="78CA4DCE" w14:textId="77777777" w:rsidR="00D839AF" w:rsidRPr="00921363" w:rsidRDefault="00D839AF" w:rsidP="008E7C17">
      <w:pPr>
        <w:pStyle w:val="normalgras"/>
        <w:spacing w:line="276" w:lineRule="auto"/>
        <w:rPr>
          <w:rFonts w:ascii="Marianne" w:hAnsi="Marianne"/>
          <w:sz w:val="16"/>
          <w:szCs w:val="20"/>
        </w:rPr>
      </w:pPr>
    </w:p>
    <w:p w14:paraId="0417D8B7" w14:textId="77777777" w:rsidR="00D839AF" w:rsidRPr="00921363" w:rsidRDefault="00D839AF" w:rsidP="008E7C17">
      <w:pPr>
        <w:pStyle w:val="normalgras"/>
        <w:spacing w:line="276" w:lineRule="auto"/>
        <w:rPr>
          <w:rFonts w:ascii="Marianne" w:hAnsi="Marianne"/>
          <w:sz w:val="16"/>
          <w:szCs w:val="20"/>
        </w:rPr>
      </w:pPr>
    </w:p>
    <w:p w14:paraId="21E1A825" w14:textId="77777777" w:rsidR="00D839AF" w:rsidRPr="00921363" w:rsidRDefault="00D839AF" w:rsidP="008E7C17">
      <w:pPr>
        <w:pStyle w:val="normalgras"/>
        <w:spacing w:line="276" w:lineRule="auto"/>
        <w:rPr>
          <w:rFonts w:ascii="Marianne" w:hAnsi="Marianne"/>
          <w:sz w:val="16"/>
          <w:szCs w:val="20"/>
        </w:rPr>
      </w:pPr>
    </w:p>
    <w:p w14:paraId="68FC47BD" w14:textId="77777777" w:rsidR="00D839AF" w:rsidRPr="00921363" w:rsidRDefault="00D839AF" w:rsidP="008E7C17">
      <w:pPr>
        <w:pStyle w:val="normalgras"/>
        <w:spacing w:line="276" w:lineRule="auto"/>
        <w:rPr>
          <w:rFonts w:ascii="Marianne" w:hAnsi="Marianne"/>
          <w:sz w:val="16"/>
          <w:szCs w:val="20"/>
        </w:rPr>
      </w:pPr>
    </w:p>
    <w:p w14:paraId="3159159F" w14:textId="77777777" w:rsidR="00D839AF" w:rsidRPr="00921363" w:rsidRDefault="00D839AF" w:rsidP="008E7C17">
      <w:pPr>
        <w:pStyle w:val="normalgras"/>
        <w:spacing w:line="276" w:lineRule="auto"/>
        <w:rPr>
          <w:rFonts w:ascii="Marianne" w:hAnsi="Marianne"/>
          <w:sz w:val="16"/>
          <w:szCs w:val="20"/>
        </w:rPr>
      </w:pPr>
    </w:p>
    <w:p w14:paraId="419F472F" w14:textId="77777777" w:rsidR="00D839AF" w:rsidRPr="00921363" w:rsidRDefault="00D839AF" w:rsidP="008E7C17">
      <w:pPr>
        <w:pStyle w:val="normalgras"/>
        <w:spacing w:line="276" w:lineRule="auto"/>
        <w:rPr>
          <w:rFonts w:ascii="Marianne" w:hAnsi="Marianne"/>
          <w:sz w:val="16"/>
          <w:szCs w:val="20"/>
        </w:rPr>
      </w:pPr>
    </w:p>
    <w:p w14:paraId="167AA86C" w14:textId="77777777" w:rsidR="00D839AF" w:rsidRPr="00921363" w:rsidRDefault="00D839AF" w:rsidP="008E7C17">
      <w:pPr>
        <w:pStyle w:val="normalgras"/>
        <w:spacing w:line="276" w:lineRule="auto"/>
        <w:rPr>
          <w:rFonts w:ascii="Marianne" w:hAnsi="Marianne"/>
          <w:sz w:val="16"/>
          <w:szCs w:val="20"/>
        </w:rPr>
      </w:pPr>
    </w:p>
    <w:p w14:paraId="7A9C029C" w14:textId="77777777" w:rsidR="00D839AF" w:rsidRPr="00921363" w:rsidRDefault="00D839AF" w:rsidP="008E7C17">
      <w:pPr>
        <w:pStyle w:val="normalgras"/>
        <w:spacing w:line="276" w:lineRule="auto"/>
        <w:rPr>
          <w:rFonts w:ascii="Marianne" w:hAnsi="Marianne"/>
          <w:sz w:val="16"/>
          <w:szCs w:val="20"/>
        </w:rPr>
      </w:pPr>
    </w:p>
    <w:p w14:paraId="4E1D1089" w14:textId="77777777" w:rsidR="00D839AF" w:rsidRPr="00921363" w:rsidRDefault="00D839AF" w:rsidP="008E7C17">
      <w:pPr>
        <w:pStyle w:val="normalgras"/>
        <w:spacing w:line="276" w:lineRule="auto"/>
        <w:rPr>
          <w:rFonts w:ascii="Marianne" w:hAnsi="Marianne"/>
          <w:sz w:val="16"/>
          <w:szCs w:val="20"/>
        </w:rPr>
      </w:pPr>
    </w:p>
    <w:p w14:paraId="4C1026F8" w14:textId="77777777" w:rsidR="00D839AF" w:rsidRPr="00921363" w:rsidRDefault="00D839AF" w:rsidP="008E7C17">
      <w:pPr>
        <w:pStyle w:val="normalgras"/>
        <w:spacing w:line="276" w:lineRule="auto"/>
        <w:rPr>
          <w:rFonts w:ascii="Marianne" w:hAnsi="Marianne"/>
          <w:sz w:val="16"/>
          <w:szCs w:val="20"/>
        </w:rPr>
      </w:pPr>
    </w:p>
    <w:p w14:paraId="22B3D1B6" w14:textId="77777777" w:rsidR="00D839AF" w:rsidRPr="00921363" w:rsidRDefault="00D839AF" w:rsidP="008E7C17">
      <w:pPr>
        <w:pStyle w:val="normalgras"/>
        <w:spacing w:line="276" w:lineRule="auto"/>
        <w:rPr>
          <w:rFonts w:ascii="Marianne" w:hAnsi="Marianne"/>
          <w:sz w:val="16"/>
          <w:szCs w:val="20"/>
        </w:rPr>
      </w:pPr>
    </w:p>
    <w:p w14:paraId="6780EFE2" w14:textId="77777777" w:rsidR="00D839AF" w:rsidRPr="00921363" w:rsidRDefault="00D839AF" w:rsidP="008E7C17">
      <w:pPr>
        <w:pStyle w:val="normalgras"/>
        <w:spacing w:line="276" w:lineRule="auto"/>
        <w:rPr>
          <w:rFonts w:ascii="Marianne" w:hAnsi="Marianne"/>
          <w:sz w:val="16"/>
          <w:szCs w:val="20"/>
        </w:rPr>
      </w:pPr>
    </w:p>
    <w:p w14:paraId="587F96DA" w14:textId="77777777" w:rsidR="00D839AF" w:rsidRPr="00921363" w:rsidRDefault="00D839AF" w:rsidP="008E7C17">
      <w:pPr>
        <w:pStyle w:val="normalgras"/>
        <w:spacing w:line="276" w:lineRule="auto"/>
        <w:rPr>
          <w:rFonts w:ascii="Marianne" w:hAnsi="Marianne"/>
          <w:sz w:val="16"/>
          <w:szCs w:val="20"/>
        </w:rPr>
      </w:pPr>
    </w:p>
    <w:p w14:paraId="31CB1CA9" w14:textId="77777777" w:rsidR="00D839AF" w:rsidRPr="00921363" w:rsidRDefault="00D839AF" w:rsidP="008E7C17">
      <w:pPr>
        <w:pStyle w:val="normalgras"/>
        <w:spacing w:line="276" w:lineRule="auto"/>
        <w:rPr>
          <w:rFonts w:ascii="Marianne" w:hAnsi="Marianne"/>
          <w:sz w:val="16"/>
          <w:szCs w:val="20"/>
        </w:rPr>
      </w:pPr>
    </w:p>
    <w:p w14:paraId="581755B6" w14:textId="77777777" w:rsidR="00D839AF" w:rsidRPr="00921363" w:rsidRDefault="00D839AF" w:rsidP="008E7C17">
      <w:pPr>
        <w:pStyle w:val="normalgras"/>
        <w:spacing w:line="276" w:lineRule="auto"/>
        <w:rPr>
          <w:rFonts w:ascii="Marianne" w:hAnsi="Marianne"/>
          <w:sz w:val="16"/>
          <w:szCs w:val="20"/>
        </w:rPr>
      </w:pPr>
    </w:p>
    <w:p w14:paraId="12400A8D" w14:textId="74503CB5" w:rsidR="0017594B" w:rsidRPr="00921363" w:rsidRDefault="00913894" w:rsidP="008E7C17">
      <w:pPr>
        <w:spacing w:line="276" w:lineRule="auto"/>
        <w:jc w:val="left"/>
        <w:rPr>
          <w:rFonts w:ascii="Marianne" w:hAnsi="Marianne"/>
          <w:b/>
          <w:bCs w:val="0"/>
          <w:color w:val="auto"/>
          <w:sz w:val="24"/>
          <w:szCs w:val="18"/>
        </w:rPr>
      </w:pPr>
      <w:r>
        <w:rPr>
          <w:rFonts w:ascii="Marianne" w:hAnsi="Marianne"/>
          <w:b/>
          <w:bCs w:val="0"/>
          <w:color w:val="auto"/>
          <w:sz w:val="24"/>
          <w:szCs w:val="18"/>
        </w:rPr>
        <w:t>Accord-cadre n°</w:t>
      </w:r>
      <w:r w:rsidR="00B766CB" w:rsidRPr="00B766CB">
        <w:t xml:space="preserve"> </w:t>
      </w:r>
      <w:r w:rsidR="00B766CB" w:rsidRPr="00B766CB">
        <w:rPr>
          <w:rFonts w:ascii="Marianne" w:hAnsi="Marianne"/>
          <w:b/>
          <w:bCs w:val="0"/>
          <w:color w:val="auto"/>
          <w:sz w:val="24"/>
          <w:szCs w:val="18"/>
        </w:rPr>
        <w:t>26-005</w:t>
      </w:r>
      <w:r w:rsidR="00B766CB">
        <w:rPr>
          <w:rFonts w:ascii="Marianne" w:hAnsi="Marianne"/>
          <w:b/>
          <w:bCs w:val="0"/>
          <w:color w:val="auto"/>
          <w:sz w:val="24"/>
          <w:szCs w:val="18"/>
        </w:rPr>
        <w:t xml:space="preserve"> </w:t>
      </w:r>
      <w:r w:rsidR="00C42A28" w:rsidRPr="00921363">
        <w:rPr>
          <w:rFonts w:ascii="Marianne" w:hAnsi="Marianne"/>
          <w:b/>
          <w:bCs w:val="0"/>
          <w:color w:val="auto"/>
          <w:sz w:val="24"/>
          <w:szCs w:val="18"/>
        </w:rPr>
        <w:t>Annexe</w:t>
      </w:r>
      <w:r w:rsidR="003345A6" w:rsidRPr="00921363">
        <w:rPr>
          <w:rFonts w:ascii="Marianne" w:hAnsi="Marianne"/>
          <w:b/>
          <w:bCs w:val="0"/>
          <w:color w:val="auto"/>
          <w:sz w:val="24"/>
          <w:szCs w:val="18"/>
        </w:rPr>
        <w:t> :</w:t>
      </w:r>
    </w:p>
    <w:p w14:paraId="3DE1781F" w14:textId="77777777" w:rsidR="0017594B" w:rsidRPr="00921363" w:rsidRDefault="00120640" w:rsidP="008E7C17">
      <w:pPr>
        <w:spacing w:line="276" w:lineRule="auto"/>
        <w:jc w:val="left"/>
        <w:rPr>
          <w:rFonts w:ascii="Marianne" w:hAnsi="Marianne"/>
          <w:b/>
          <w:bCs w:val="0"/>
          <w:color w:val="auto"/>
          <w:sz w:val="24"/>
          <w:szCs w:val="18"/>
        </w:rPr>
      </w:pPr>
      <w:r w:rsidRPr="00921363">
        <w:rPr>
          <w:rFonts w:ascii="Marianne" w:hAnsi="Marianne"/>
          <w:b/>
          <w:bCs w:val="0"/>
          <w:color w:val="auto"/>
          <w:sz w:val="24"/>
          <w:szCs w:val="18"/>
        </w:rPr>
        <w:t>C</w:t>
      </w:r>
      <w:r w:rsidR="00C05F32" w:rsidRPr="00921363">
        <w:rPr>
          <w:rFonts w:ascii="Marianne" w:hAnsi="Marianne"/>
          <w:b/>
          <w:bCs w:val="0"/>
          <w:color w:val="auto"/>
          <w:sz w:val="24"/>
          <w:szCs w:val="18"/>
        </w:rPr>
        <w:t xml:space="preserve">onformité au règlement européen </w:t>
      </w:r>
      <w:r w:rsidR="00C05F32" w:rsidRPr="00921363">
        <w:rPr>
          <w:rFonts w:ascii="Marianne" w:hAnsi="Marianne"/>
          <w:b/>
          <w:color w:val="auto"/>
          <w:sz w:val="24"/>
          <w:szCs w:val="18"/>
        </w:rPr>
        <w:t>sur la protection des données personnelles</w:t>
      </w:r>
      <w:r w:rsidR="0017594B" w:rsidRPr="00921363">
        <w:rPr>
          <w:rFonts w:ascii="Marianne" w:hAnsi="Marianne"/>
          <w:b/>
          <w:bCs w:val="0"/>
          <w:color w:val="auto"/>
          <w:sz w:val="24"/>
          <w:szCs w:val="18"/>
        </w:rPr>
        <w:t xml:space="preserve"> </w:t>
      </w:r>
    </w:p>
    <w:p w14:paraId="0DCA203F" w14:textId="77777777" w:rsidR="00DE5153" w:rsidRPr="00921363" w:rsidRDefault="00DE5153" w:rsidP="008E7C17">
      <w:pPr>
        <w:spacing w:line="276" w:lineRule="auto"/>
        <w:jc w:val="left"/>
        <w:rPr>
          <w:rFonts w:ascii="Marianne" w:hAnsi="Marianne"/>
          <w:b/>
          <w:bCs w:val="0"/>
          <w:color w:val="005B59"/>
          <w:sz w:val="24"/>
          <w:szCs w:val="18"/>
        </w:rPr>
      </w:pPr>
      <w:r w:rsidRPr="00921363">
        <w:rPr>
          <w:rFonts w:ascii="Marianne" w:hAnsi="Marianne"/>
          <w:sz w:val="16"/>
          <w:szCs w:val="18"/>
        </w:rPr>
        <w:br w:type="page"/>
      </w:r>
    </w:p>
    <w:p w14:paraId="1E43C257" w14:textId="77777777" w:rsidR="00AD16EF" w:rsidRPr="00921363" w:rsidRDefault="00AD16EF" w:rsidP="008E7C17">
      <w:pPr>
        <w:spacing w:line="276" w:lineRule="auto"/>
        <w:jc w:val="left"/>
        <w:rPr>
          <w:rFonts w:ascii="Marianne" w:hAnsi="Marianne"/>
          <w:b/>
          <w:bCs w:val="0"/>
          <w:color w:val="auto"/>
          <w:sz w:val="16"/>
          <w:szCs w:val="18"/>
        </w:rPr>
      </w:pPr>
    </w:p>
    <w:p w14:paraId="288358F3" w14:textId="77777777" w:rsidR="007C0845" w:rsidRPr="00921363" w:rsidRDefault="007C0845" w:rsidP="008E7C17">
      <w:pPr>
        <w:spacing w:line="276" w:lineRule="auto"/>
        <w:jc w:val="left"/>
        <w:rPr>
          <w:rFonts w:ascii="Marianne" w:hAnsi="Marianne"/>
          <w:color w:val="auto"/>
          <w:sz w:val="16"/>
          <w:szCs w:val="18"/>
          <w:lang w:eastAsia="fr-FR" w:bidi="ar-SA"/>
        </w:rPr>
      </w:pPr>
    </w:p>
    <w:p w14:paraId="51F837D8" w14:textId="77777777" w:rsidR="003C2803" w:rsidRPr="00921363" w:rsidRDefault="005819BD" w:rsidP="008E7C17">
      <w:pPr>
        <w:pStyle w:val="TITRE1horssommaire"/>
        <w:spacing w:line="276" w:lineRule="auto"/>
        <w:rPr>
          <w:rFonts w:ascii="Marianne" w:hAnsi="Marianne"/>
          <w:color w:val="auto"/>
          <w:sz w:val="28"/>
          <w:szCs w:val="18"/>
        </w:rPr>
      </w:pPr>
      <w:r w:rsidRPr="00921363">
        <w:rPr>
          <w:rFonts w:ascii="Marianne" w:hAnsi="Marianne"/>
          <w:color w:val="auto"/>
          <w:sz w:val="28"/>
          <w:szCs w:val="18"/>
        </w:rPr>
        <w:t>Sommaire</w:t>
      </w:r>
    </w:p>
    <w:p w14:paraId="3A8343F1" w14:textId="62C6A832" w:rsidR="00120640" w:rsidRPr="00921363" w:rsidRDefault="00E06E2F">
      <w:pPr>
        <w:pStyle w:val="TM1"/>
        <w:rPr>
          <w:rFonts w:ascii="Marianne" w:eastAsiaTheme="minorEastAsia" w:hAnsi="Marianne" w:cstheme="minorBidi"/>
          <w:bCs w:val="0"/>
          <w:caps w:val="0"/>
          <w:noProof/>
          <w:kern w:val="2"/>
          <w:sz w:val="20"/>
          <w:szCs w:val="20"/>
          <w:lang w:eastAsia="fr-FR" w:bidi="ar-SA"/>
          <w14:ligatures w14:val="standardContextual"/>
        </w:rPr>
      </w:pPr>
      <w:r w:rsidRPr="00921363">
        <w:rPr>
          <w:rFonts w:ascii="Marianne" w:hAnsi="Marianne" w:cs="Mangal"/>
          <w:b/>
          <w:i/>
          <w:iCs/>
          <w:sz w:val="22"/>
          <w:szCs w:val="22"/>
        </w:rPr>
        <w:fldChar w:fldCharType="begin"/>
      </w:r>
      <w:r w:rsidRPr="00921363">
        <w:rPr>
          <w:rFonts w:ascii="Marianne" w:hAnsi="Marianne" w:cs="Mangal"/>
          <w:b/>
          <w:i/>
          <w:iCs/>
          <w:sz w:val="22"/>
          <w:szCs w:val="22"/>
        </w:rPr>
        <w:instrText xml:space="preserve"> TOC \o "1-3" \h \z \u </w:instrText>
      </w:r>
      <w:r w:rsidRPr="00921363">
        <w:rPr>
          <w:rFonts w:ascii="Marianne" w:hAnsi="Marianne" w:cs="Mangal"/>
          <w:b/>
          <w:i/>
          <w:iCs/>
          <w:sz w:val="22"/>
          <w:szCs w:val="22"/>
        </w:rPr>
        <w:fldChar w:fldCharType="separate"/>
      </w:r>
      <w:hyperlink w:anchor="_Toc158111355" w:history="1">
        <w:r w:rsidR="00120640" w:rsidRPr="00921363">
          <w:rPr>
            <w:rStyle w:val="Lienhypertexte"/>
            <w:rFonts w:ascii="Marianne" w:hAnsi="Marianne"/>
            <w:noProof/>
            <w:sz w:val="24"/>
            <w:szCs w:val="22"/>
          </w:rPr>
          <w:t>1</w:t>
        </w:r>
        <w:r w:rsidR="00120640" w:rsidRPr="00921363">
          <w:rPr>
            <w:rFonts w:ascii="Marianne" w:eastAsiaTheme="minorEastAsia" w:hAnsi="Marianne" w:cstheme="minorBidi"/>
            <w:bCs w:val="0"/>
            <w:caps w:val="0"/>
            <w:noProof/>
            <w:kern w:val="2"/>
            <w:sz w:val="20"/>
            <w:szCs w:val="20"/>
            <w:lang w:eastAsia="fr-FR" w:bidi="ar-SA"/>
            <w14:ligatures w14:val="standardContextual"/>
          </w:rPr>
          <w:tab/>
        </w:r>
        <w:r w:rsidR="00120640" w:rsidRPr="00921363">
          <w:rPr>
            <w:rStyle w:val="Lienhypertexte"/>
            <w:rFonts w:ascii="Marianne" w:hAnsi="Marianne"/>
            <w:noProof/>
            <w:sz w:val="24"/>
            <w:szCs w:val="22"/>
          </w:rPr>
          <w:t>Conformité au RGPD</w:t>
        </w:r>
        <w:r w:rsidR="00120640" w:rsidRPr="00921363">
          <w:rPr>
            <w:rFonts w:ascii="Marianne" w:hAnsi="Marianne"/>
            <w:noProof/>
            <w:webHidden/>
            <w:sz w:val="24"/>
            <w:szCs w:val="22"/>
          </w:rPr>
          <w:tab/>
        </w:r>
        <w:r w:rsidR="00120640" w:rsidRPr="00921363">
          <w:rPr>
            <w:rFonts w:ascii="Marianne" w:hAnsi="Marianne"/>
            <w:noProof/>
            <w:webHidden/>
            <w:sz w:val="24"/>
            <w:szCs w:val="22"/>
          </w:rPr>
          <w:fldChar w:fldCharType="begin"/>
        </w:r>
        <w:r w:rsidR="00120640" w:rsidRPr="00921363">
          <w:rPr>
            <w:rFonts w:ascii="Marianne" w:hAnsi="Marianne"/>
            <w:noProof/>
            <w:webHidden/>
            <w:sz w:val="24"/>
            <w:szCs w:val="22"/>
          </w:rPr>
          <w:instrText xml:space="preserve"> PAGEREF _Toc158111355 \h </w:instrText>
        </w:r>
        <w:r w:rsidR="00120640" w:rsidRPr="00921363">
          <w:rPr>
            <w:rFonts w:ascii="Marianne" w:hAnsi="Marianne"/>
            <w:noProof/>
            <w:webHidden/>
            <w:sz w:val="24"/>
            <w:szCs w:val="22"/>
          </w:rPr>
        </w:r>
        <w:r w:rsidR="00120640" w:rsidRPr="00921363">
          <w:rPr>
            <w:rFonts w:ascii="Marianne" w:hAnsi="Marianne"/>
            <w:noProof/>
            <w:webHidden/>
            <w:sz w:val="24"/>
            <w:szCs w:val="22"/>
          </w:rPr>
          <w:fldChar w:fldCharType="separate"/>
        </w:r>
        <w:r w:rsidR="00DD3071">
          <w:rPr>
            <w:rFonts w:ascii="Marianne" w:hAnsi="Marianne"/>
            <w:noProof/>
            <w:webHidden/>
            <w:sz w:val="24"/>
            <w:szCs w:val="22"/>
          </w:rPr>
          <w:t>3</w:t>
        </w:r>
        <w:r w:rsidR="00120640" w:rsidRPr="00921363">
          <w:rPr>
            <w:rFonts w:ascii="Marianne" w:hAnsi="Marianne"/>
            <w:noProof/>
            <w:webHidden/>
            <w:sz w:val="24"/>
            <w:szCs w:val="22"/>
          </w:rPr>
          <w:fldChar w:fldCharType="end"/>
        </w:r>
      </w:hyperlink>
    </w:p>
    <w:p w14:paraId="58D252A9" w14:textId="613E16EA" w:rsidR="00120640" w:rsidRPr="00921363" w:rsidRDefault="00120640">
      <w:pPr>
        <w:pStyle w:val="TM2"/>
        <w:rPr>
          <w:rFonts w:ascii="Marianne" w:eastAsiaTheme="minorEastAsia" w:hAnsi="Marianne" w:cstheme="minorBidi"/>
          <w:bCs w:val="0"/>
          <w:caps w:val="0"/>
          <w:noProof/>
          <w:kern w:val="2"/>
          <w:lang w:eastAsia="fr-FR" w:bidi="ar-SA"/>
          <w14:ligatures w14:val="standardContextual"/>
        </w:rPr>
      </w:pPr>
      <w:hyperlink w:anchor="_Toc158111356" w:history="1">
        <w:r w:rsidRPr="00921363">
          <w:rPr>
            <w:rStyle w:val="Lienhypertexte"/>
            <w:rFonts w:ascii="Marianne" w:hAnsi="Marianne"/>
            <w:noProof/>
            <w:sz w:val="18"/>
            <w:szCs w:val="18"/>
            <w14:scene3d>
              <w14:camera w14:prst="orthographicFront"/>
              <w14:lightRig w14:rig="threePt" w14:dir="t">
                <w14:rot w14:lat="0" w14:lon="0" w14:rev="0"/>
              </w14:lightRig>
            </w14:scene3d>
          </w:rPr>
          <w:t>1.1</w:t>
        </w:r>
        <w:r w:rsidRPr="00921363">
          <w:rPr>
            <w:rFonts w:ascii="Marianne" w:eastAsiaTheme="minorEastAsia" w:hAnsi="Marianne" w:cstheme="minorBidi"/>
            <w:bCs w:val="0"/>
            <w:caps w:val="0"/>
            <w:noProof/>
            <w:kern w:val="2"/>
            <w:lang w:eastAsia="fr-FR" w:bidi="ar-SA"/>
            <w14:ligatures w14:val="standardContextual"/>
          </w:rPr>
          <w:tab/>
        </w:r>
        <w:r w:rsidRPr="00921363">
          <w:rPr>
            <w:rStyle w:val="Lienhypertexte"/>
            <w:rFonts w:ascii="Marianne" w:hAnsi="Marianne"/>
            <w:noProof/>
            <w:sz w:val="18"/>
            <w:szCs w:val="18"/>
          </w:rPr>
          <w:t>Objet</w:t>
        </w:r>
        <w:r w:rsidRPr="00921363">
          <w:rPr>
            <w:rFonts w:ascii="Marianne" w:hAnsi="Marianne"/>
            <w:noProof/>
            <w:webHidden/>
            <w:sz w:val="18"/>
            <w:szCs w:val="18"/>
          </w:rPr>
          <w:tab/>
        </w:r>
        <w:r w:rsidRPr="00921363">
          <w:rPr>
            <w:rFonts w:ascii="Marianne" w:hAnsi="Marianne"/>
            <w:noProof/>
            <w:webHidden/>
            <w:sz w:val="18"/>
            <w:szCs w:val="18"/>
          </w:rPr>
          <w:fldChar w:fldCharType="begin"/>
        </w:r>
        <w:r w:rsidRPr="00921363">
          <w:rPr>
            <w:rFonts w:ascii="Marianne" w:hAnsi="Marianne"/>
            <w:noProof/>
            <w:webHidden/>
            <w:sz w:val="18"/>
            <w:szCs w:val="18"/>
          </w:rPr>
          <w:instrText xml:space="preserve"> PAGEREF _Toc158111356 \h </w:instrText>
        </w:r>
        <w:r w:rsidRPr="00921363">
          <w:rPr>
            <w:rFonts w:ascii="Marianne" w:hAnsi="Marianne"/>
            <w:noProof/>
            <w:webHidden/>
            <w:sz w:val="18"/>
            <w:szCs w:val="18"/>
          </w:rPr>
        </w:r>
        <w:r w:rsidRPr="00921363">
          <w:rPr>
            <w:rFonts w:ascii="Marianne" w:hAnsi="Marianne"/>
            <w:noProof/>
            <w:webHidden/>
            <w:sz w:val="18"/>
            <w:szCs w:val="18"/>
          </w:rPr>
          <w:fldChar w:fldCharType="separate"/>
        </w:r>
        <w:r w:rsidR="00DD3071">
          <w:rPr>
            <w:rFonts w:ascii="Marianne" w:hAnsi="Marianne"/>
            <w:noProof/>
            <w:webHidden/>
            <w:sz w:val="18"/>
            <w:szCs w:val="18"/>
          </w:rPr>
          <w:t>3</w:t>
        </w:r>
        <w:r w:rsidRPr="00921363">
          <w:rPr>
            <w:rFonts w:ascii="Marianne" w:hAnsi="Marianne"/>
            <w:noProof/>
            <w:webHidden/>
            <w:sz w:val="18"/>
            <w:szCs w:val="18"/>
          </w:rPr>
          <w:fldChar w:fldCharType="end"/>
        </w:r>
      </w:hyperlink>
    </w:p>
    <w:p w14:paraId="17B9FCA2" w14:textId="349BE3FE" w:rsidR="00120640" w:rsidRPr="00921363" w:rsidRDefault="00120640">
      <w:pPr>
        <w:pStyle w:val="TM2"/>
        <w:rPr>
          <w:rFonts w:ascii="Marianne" w:eastAsiaTheme="minorEastAsia" w:hAnsi="Marianne" w:cstheme="minorBidi"/>
          <w:bCs w:val="0"/>
          <w:caps w:val="0"/>
          <w:noProof/>
          <w:kern w:val="2"/>
          <w:lang w:eastAsia="fr-FR" w:bidi="ar-SA"/>
          <w14:ligatures w14:val="standardContextual"/>
        </w:rPr>
      </w:pPr>
      <w:hyperlink w:anchor="_Toc158111357" w:history="1">
        <w:r w:rsidRPr="00921363">
          <w:rPr>
            <w:rStyle w:val="Lienhypertexte"/>
            <w:rFonts w:ascii="Marianne" w:hAnsi="Marianne"/>
            <w:noProof/>
            <w:sz w:val="18"/>
            <w:szCs w:val="18"/>
            <w14:scene3d>
              <w14:camera w14:prst="orthographicFront"/>
              <w14:lightRig w14:rig="threePt" w14:dir="t">
                <w14:rot w14:lat="0" w14:lon="0" w14:rev="0"/>
              </w14:lightRig>
            </w14:scene3d>
          </w:rPr>
          <w:t>1.2</w:t>
        </w:r>
        <w:r w:rsidRPr="00921363">
          <w:rPr>
            <w:rFonts w:ascii="Marianne" w:eastAsiaTheme="minorEastAsia" w:hAnsi="Marianne" w:cstheme="minorBidi"/>
            <w:bCs w:val="0"/>
            <w:caps w:val="0"/>
            <w:noProof/>
            <w:kern w:val="2"/>
            <w:lang w:eastAsia="fr-FR" w:bidi="ar-SA"/>
            <w14:ligatures w14:val="standardContextual"/>
          </w:rPr>
          <w:tab/>
        </w:r>
        <w:r w:rsidRPr="00921363">
          <w:rPr>
            <w:rStyle w:val="Lienhypertexte"/>
            <w:rFonts w:ascii="Marianne" w:hAnsi="Marianne"/>
            <w:noProof/>
            <w:sz w:val="18"/>
            <w:szCs w:val="18"/>
          </w:rPr>
          <w:t>Définitions</w:t>
        </w:r>
        <w:r w:rsidRPr="00921363">
          <w:rPr>
            <w:rFonts w:ascii="Marianne" w:hAnsi="Marianne"/>
            <w:noProof/>
            <w:webHidden/>
            <w:sz w:val="18"/>
            <w:szCs w:val="18"/>
          </w:rPr>
          <w:tab/>
        </w:r>
        <w:r w:rsidRPr="00921363">
          <w:rPr>
            <w:rFonts w:ascii="Marianne" w:hAnsi="Marianne"/>
            <w:noProof/>
            <w:webHidden/>
            <w:sz w:val="18"/>
            <w:szCs w:val="18"/>
          </w:rPr>
          <w:fldChar w:fldCharType="begin"/>
        </w:r>
        <w:r w:rsidRPr="00921363">
          <w:rPr>
            <w:rFonts w:ascii="Marianne" w:hAnsi="Marianne"/>
            <w:noProof/>
            <w:webHidden/>
            <w:sz w:val="18"/>
            <w:szCs w:val="18"/>
          </w:rPr>
          <w:instrText xml:space="preserve"> PAGEREF _Toc158111357 \h </w:instrText>
        </w:r>
        <w:r w:rsidRPr="00921363">
          <w:rPr>
            <w:rFonts w:ascii="Marianne" w:hAnsi="Marianne"/>
            <w:noProof/>
            <w:webHidden/>
            <w:sz w:val="18"/>
            <w:szCs w:val="18"/>
          </w:rPr>
        </w:r>
        <w:r w:rsidRPr="00921363">
          <w:rPr>
            <w:rFonts w:ascii="Marianne" w:hAnsi="Marianne"/>
            <w:noProof/>
            <w:webHidden/>
            <w:sz w:val="18"/>
            <w:szCs w:val="18"/>
          </w:rPr>
          <w:fldChar w:fldCharType="separate"/>
        </w:r>
        <w:r w:rsidR="00DD3071">
          <w:rPr>
            <w:rFonts w:ascii="Marianne" w:hAnsi="Marianne"/>
            <w:noProof/>
            <w:webHidden/>
            <w:sz w:val="18"/>
            <w:szCs w:val="18"/>
          </w:rPr>
          <w:t>3</w:t>
        </w:r>
        <w:r w:rsidRPr="00921363">
          <w:rPr>
            <w:rFonts w:ascii="Marianne" w:hAnsi="Marianne"/>
            <w:noProof/>
            <w:webHidden/>
            <w:sz w:val="18"/>
            <w:szCs w:val="18"/>
          </w:rPr>
          <w:fldChar w:fldCharType="end"/>
        </w:r>
      </w:hyperlink>
    </w:p>
    <w:p w14:paraId="551D8128" w14:textId="4D178968" w:rsidR="00120640" w:rsidRPr="00921363" w:rsidRDefault="00120640">
      <w:pPr>
        <w:pStyle w:val="TM2"/>
        <w:rPr>
          <w:rFonts w:ascii="Marianne" w:eastAsiaTheme="minorEastAsia" w:hAnsi="Marianne" w:cstheme="minorBidi"/>
          <w:bCs w:val="0"/>
          <w:caps w:val="0"/>
          <w:noProof/>
          <w:kern w:val="2"/>
          <w:lang w:eastAsia="fr-FR" w:bidi="ar-SA"/>
          <w14:ligatures w14:val="standardContextual"/>
        </w:rPr>
      </w:pPr>
      <w:hyperlink w:anchor="_Toc158111358" w:history="1">
        <w:r w:rsidRPr="00921363">
          <w:rPr>
            <w:rStyle w:val="Lienhypertexte"/>
            <w:rFonts w:ascii="Marianne" w:hAnsi="Marianne"/>
            <w:noProof/>
            <w:sz w:val="18"/>
            <w:szCs w:val="18"/>
            <w14:scene3d>
              <w14:camera w14:prst="orthographicFront"/>
              <w14:lightRig w14:rig="threePt" w14:dir="t">
                <w14:rot w14:lat="0" w14:lon="0" w14:rev="0"/>
              </w14:lightRig>
            </w14:scene3d>
          </w:rPr>
          <w:t>1.3</w:t>
        </w:r>
        <w:r w:rsidRPr="00921363">
          <w:rPr>
            <w:rFonts w:ascii="Marianne" w:eastAsiaTheme="minorEastAsia" w:hAnsi="Marianne" w:cstheme="minorBidi"/>
            <w:bCs w:val="0"/>
            <w:caps w:val="0"/>
            <w:noProof/>
            <w:kern w:val="2"/>
            <w:lang w:eastAsia="fr-FR" w:bidi="ar-SA"/>
            <w14:ligatures w14:val="standardContextual"/>
          </w:rPr>
          <w:tab/>
        </w:r>
        <w:r w:rsidRPr="00921363">
          <w:rPr>
            <w:rStyle w:val="Lienhypertexte"/>
            <w:rFonts w:ascii="Marianne" w:hAnsi="Marianne"/>
            <w:noProof/>
            <w:sz w:val="18"/>
            <w:szCs w:val="18"/>
          </w:rPr>
          <w:t>Description du traitement faisant l’objet du marché</w:t>
        </w:r>
        <w:r w:rsidRPr="00921363">
          <w:rPr>
            <w:rFonts w:ascii="Marianne" w:hAnsi="Marianne"/>
            <w:noProof/>
            <w:webHidden/>
            <w:sz w:val="18"/>
            <w:szCs w:val="18"/>
          </w:rPr>
          <w:tab/>
        </w:r>
        <w:r w:rsidRPr="00921363">
          <w:rPr>
            <w:rFonts w:ascii="Marianne" w:hAnsi="Marianne"/>
            <w:noProof/>
            <w:webHidden/>
            <w:sz w:val="18"/>
            <w:szCs w:val="18"/>
          </w:rPr>
          <w:fldChar w:fldCharType="begin"/>
        </w:r>
        <w:r w:rsidRPr="00921363">
          <w:rPr>
            <w:rFonts w:ascii="Marianne" w:hAnsi="Marianne"/>
            <w:noProof/>
            <w:webHidden/>
            <w:sz w:val="18"/>
            <w:szCs w:val="18"/>
          </w:rPr>
          <w:instrText xml:space="preserve"> PAGEREF _Toc158111358 \h </w:instrText>
        </w:r>
        <w:r w:rsidRPr="00921363">
          <w:rPr>
            <w:rFonts w:ascii="Marianne" w:hAnsi="Marianne"/>
            <w:noProof/>
            <w:webHidden/>
            <w:sz w:val="18"/>
            <w:szCs w:val="18"/>
          </w:rPr>
        </w:r>
        <w:r w:rsidRPr="00921363">
          <w:rPr>
            <w:rFonts w:ascii="Marianne" w:hAnsi="Marianne"/>
            <w:noProof/>
            <w:webHidden/>
            <w:sz w:val="18"/>
            <w:szCs w:val="18"/>
          </w:rPr>
          <w:fldChar w:fldCharType="separate"/>
        </w:r>
        <w:r w:rsidR="00DD3071">
          <w:rPr>
            <w:rFonts w:ascii="Marianne" w:hAnsi="Marianne"/>
            <w:noProof/>
            <w:webHidden/>
            <w:sz w:val="18"/>
            <w:szCs w:val="18"/>
          </w:rPr>
          <w:t>3</w:t>
        </w:r>
        <w:r w:rsidRPr="00921363">
          <w:rPr>
            <w:rFonts w:ascii="Marianne" w:hAnsi="Marianne"/>
            <w:noProof/>
            <w:webHidden/>
            <w:sz w:val="18"/>
            <w:szCs w:val="18"/>
          </w:rPr>
          <w:fldChar w:fldCharType="end"/>
        </w:r>
      </w:hyperlink>
    </w:p>
    <w:p w14:paraId="67F0BF1C" w14:textId="4A8175B8" w:rsidR="00120640" w:rsidRPr="00921363" w:rsidRDefault="00120640">
      <w:pPr>
        <w:pStyle w:val="TM2"/>
        <w:rPr>
          <w:rFonts w:ascii="Marianne" w:eastAsiaTheme="minorEastAsia" w:hAnsi="Marianne" w:cstheme="minorBidi"/>
          <w:bCs w:val="0"/>
          <w:caps w:val="0"/>
          <w:noProof/>
          <w:kern w:val="2"/>
          <w:lang w:eastAsia="fr-FR" w:bidi="ar-SA"/>
          <w14:ligatures w14:val="standardContextual"/>
        </w:rPr>
      </w:pPr>
      <w:hyperlink w:anchor="_Toc158111359" w:history="1">
        <w:r w:rsidRPr="00921363">
          <w:rPr>
            <w:rStyle w:val="Lienhypertexte"/>
            <w:rFonts w:ascii="Marianne" w:hAnsi="Marianne"/>
            <w:noProof/>
            <w:sz w:val="18"/>
            <w:szCs w:val="18"/>
            <w14:scene3d>
              <w14:camera w14:prst="orthographicFront"/>
              <w14:lightRig w14:rig="threePt" w14:dir="t">
                <w14:rot w14:lat="0" w14:lon="0" w14:rev="0"/>
              </w14:lightRig>
            </w14:scene3d>
          </w:rPr>
          <w:t>1.4</w:t>
        </w:r>
        <w:r w:rsidRPr="00921363">
          <w:rPr>
            <w:rFonts w:ascii="Marianne" w:eastAsiaTheme="minorEastAsia" w:hAnsi="Marianne" w:cstheme="minorBidi"/>
            <w:bCs w:val="0"/>
            <w:caps w:val="0"/>
            <w:noProof/>
            <w:kern w:val="2"/>
            <w:lang w:eastAsia="fr-FR" w:bidi="ar-SA"/>
            <w14:ligatures w14:val="standardContextual"/>
          </w:rPr>
          <w:tab/>
        </w:r>
        <w:r w:rsidRPr="00921363">
          <w:rPr>
            <w:rStyle w:val="Lienhypertexte"/>
            <w:rFonts w:ascii="Marianne" w:hAnsi="Marianne"/>
            <w:noProof/>
            <w:sz w:val="18"/>
            <w:szCs w:val="18"/>
          </w:rPr>
          <w:t>Durée</w:t>
        </w:r>
        <w:r w:rsidRPr="00921363">
          <w:rPr>
            <w:rFonts w:ascii="Marianne" w:hAnsi="Marianne"/>
            <w:noProof/>
            <w:webHidden/>
            <w:sz w:val="18"/>
            <w:szCs w:val="18"/>
          </w:rPr>
          <w:tab/>
        </w:r>
        <w:r w:rsidRPr="00921363">
          <w:rPr>
            <w:rFonts w:ascii="Marianne" w:hAnsi="Marianne"/>
            <w:noProof/>
            <w:webHidden/>
            <w:sz w:val="18"/>
            <w:szCs w:val="18"/>
          </w:rPr>
          <w:fldChar w:fldCharType="begin"/>
        </w:r>
        <w:r w:rsidRPr="00921363">
          <w:rPr>
            <w:rFonts w:ascii="Marianne" w:hAnsi="Marianne"/>
            <w:noProof/>
            <w:webHidden/>
            <w:sz w:val="18"/>
            <w:szCs w:val="18"/>
          </w:rPr>
          <w:instrText xml:space="preserve"> PAGEREF _Toc158111359 \h </w:instrText>
        </w:r>
        <w:r w:rsidRPr="00921363">
          <w:rPr>
            <w:rFonts w:ascii="Marianne" w:hAnsi="Marianne"/>
            <w:noProof/>
            <w:webHidden/>
            <w:sz w:val="18"/>
            <w:szCs w:val="18"/>
          </w:rPr>
        </w:r>
        <w:r w:rsidRPr="00921363">
          <w:rPr>
            <w:rFonts w:ascii="Marianne" w:hAnsi="Marianne"/>
            <w:noProof/>
            <w:webHidden/>
            <w:sz w:val="18"/>
            <w:szCs w:val="18"/>
          </w:rPr>
          <w:fldChar w:fldCharType="separate"/>
        </w:r>
        <w:r w:rsidR="00DD3071">
          <w:rPr>
            <w:rFonts w:ascii="Marianne" w:hAnsi="Marianne"/>
            <w:noProof/>
            <w:webHidden/>
            <w:sz w:val="18"/>
            <w:szCs w:val="18"/>
          </w:rPr>
          <w:t>4</w:t>
        </w:r>
        <w:r w:rsidRPr="00921363">
          <w:rPr>
            <w:rFonts w:ascii="Marianne" w:hAnsi="Marianne"/>
            <w:noProof/>
            <w:webHidden/>
            <w:sz w:val="18"/>
            <w:szCs w:val="18"/>
          </w:rPr>
          <w:fldChar w:fldCharType="end"/>
        </w:r>
      </w:hyperlink>
    </w:p>
    <w:p w14:paraId="19E07E60" w14:textId="5800B771" w:rsidR="00120640" w:rsidRPr="00921363" w:rsidRDefault="00120640">
      <w:pPr>
        <w:pStyle w:val="TM2"/>
        <w:rPr>
          <w:rFonts w:ascii="Marianne" w:eastAsiaTheme="minorEastAsia" w:hAnsi="Marianne" w:cstheme="minorBidi"/>
          <w:bCs w:val="0"/>
          <w:caps w:val="0"/>
          <w:noProof/>
          <w:kern w:val="2"/>
          <w:lang w:eastAsia="fr-FR" w:bidi="ar-SA"/>
          <w14:ligatures w14:val="standardContextual"/>
        </w:rPr>
      </w:pPr>
      <w:hyperlink w:anchor="_Toc158111360" w:history="1">
        <w:r w:rsidRPr="00921363">
          <w:rPr>
            <w:rStyle w:val="Lienhypertexte"/>
            <w:rFonts w:ascii="Marianne" w:hAnsi="Marianne"/>
            <w:noProof/>
            <w:sz w:val="18"/>
            <w:szCs w:val="18"/>
            <w14:scene3d>
              <w14:camera w14:prst="orthographicFront"/>
              <w14:lightRig w14:rig="threePt" w14:dir="t">
                <w14:rot w14:lat="0" w14:lon="0" w14:rev="0"/>
              </w14:lightRig>
            </w14:scene3d>
          </w:rPr>
          <w:t>1.5</w:t>
        </w:r>
        <w:r w:rsidRPr="00921363">
          <w:rPr>
            <w:rFonts w:ascii="Marianne" w:eastAsiaTheme="minorEastAsia" w:hAnsi="Marianne" w:cstheme="minorBidi"/>
            <w:bCs w:val="0"/>
            <w:caps w:val="0"/>
            <w:noProof/>
            <w:kern w:val="2"/>
            <w:lang w:eastAsia="fr-FR" w:bidi="ar-SA"/>
            <w14:ligatures w14:val="standardContextual"/>
          </w:rPr>
          <w:tab/>
        </w:r>
        <w:r w:rsidRPr="00921363">
          <w:rPr>
            <w:rStyle w:val="Lienhypertexte"/>
            <w:rFonts w:ascii="Marianne" w:hAnsi="Marianne"/>
            <w:noProof/>
            <w:sz w:val="18"/>
            <w:szCs w:val="18"/>
          </w:rPr>
          <w:t>Obligations des parties</w:t>
        </w:r>
        <w:r w:rsidRPr="00921363">
          <w:rPr>
            <w:rFonts w:ascii="Marianne" w:hAnsi="Marianne"/>
            <w:noProof/>
            <w:webHidden/>
            <w:sz w:val="18"/>
            <w:szCs w:val="18"/>
          </w:rPr>
          <w:tab/>
        </w:r>
        <w:r w:rsidRPr="00921363">
          <w:rPr>
            <w:rFonts w:ascii="Marianne" w:hAnsi="Marianne"/>
            <w:noProof/>
            <w:webHidden/>
            <w:sz w:val="18"/>
            <w:szCs w:val="18"/>
          </w:rPr>
          <w:fldChar w:fldCharType="begin"/>
        </w:r>
        <w:r w:rsidRPr="00921363">
          <w:rPr>
            <w:rFonts w:ascii="Marianne" w:hAnsi="Marianne"/>
            <w:noProof/>
            <w:webHidden/>
            <w:sz w:val="18"/>
            <w:szCs w:val="18"/>
          </w:rPr>
          <w:instrText xml:space="preserve"> PAGEREF _Toc158111360 \h </w:instrText>
        </w:r>
        <w:r w:rsidRPr="00921363">
          <w:rPr>
            <w:rFonts w:ascii="Marianne" w:hAnsi="Marianne"/>
            <w:noProof/>
            <w:webHidden/>
            <w:sz w:val="18"/>
            <w:szCs w:val="18"/>
          </w:rPr>
        </w:r>
        <w:r w:rsidRPr="00921363">
          <w:rPr>
            <w:rFonts w:ascii="Marianne" w:hAnsi="Marianne"/>
            <w:noProof/>
            <w:webHidden/>
            <w:sz w:val="18"/>
            <w:szCs w:val="18"/>
          </w:rPr>
          <w:fldChar w:fldCharType="separate"/>
        </w:r>
        <w:r w:rsidR="00DD3071">
          <w:rPr>
            <w:rFonts w:ascii="Marianne" w:hAnsi="Marianne"/>
            <w:noProof/>
            <w:webHidden/>
            <w:sz w:val="18"/>
            <w:szCs w:val="18"/>
          </w:rPr>
          <w:t>4</w:t>
        </w:r>
        <w:r w:rsidRPr="00921363">
          <w:rPr>
            <w:rFonts w:ascii="Marianne" w:hAnsi="Marianne"/>
            <w:noProof/>
            <w:webHidden/>
            <w:sz w:val="18"/>
            <w:szCs w:val="18"/>
          </w:rPr>
          <w:fldChar w:fldCharType="end"/>
        </w:r>
      </w:hyperlink>
    </w:p>
    <w:p w14:paraId="545CDD40" w14:textId="0B639C18" w:rsidR="00120640" w:rsidRPr="00921363" w:rsidRDefault="00120640">
      <w:pPr>
        <w:pStyle w:val="TM3"/>
        <w:rPr>
          <w:rFonts w:ascii="Marianne" w:eastAsiaTheme="minorEastAsia" w:hAnsi="Marianne" w:cstheme="minorBidi"/>
          <w:bCs w:val="0"/>
          <w:noProof/>
          <w:kern w:val="2"/>
          <w:sz w:val="20"/>
          <w:lang w:eastAsia="fr-FR" w:bidi="ar-SA"/>
          <w14:ligatures w14:val="standardContextual"/>
        </w:rPr>
      </w:pPr>
      <w:hyperlink w:anchor="_Toc158111361" w:history="1">
        <w:r w:rsidRPr="00921363">
          <w:rPr>
            <w:rStyle w:val="Lienhypertexte"/>
            <w:rFonts w:ascii="Marianne" w:hAnsi="Marianne"/>
            <w:noProof/>
            <w:sz w:val="16"/>
            <w:szCs w:val="18"/>
            <w14:scene3d>
              <w14:camera w14:prst="orthographicFront"/>
              <w14:lightRig w14:rig="threePt" w14:dir="t">
                <w14:rot w14:lat="0" w14:lon="0" w14:rev="0"/>
              </w14:lightRig>
            </w14:scene3d>
          </w:rPr>
          <w:t>1.5.1</w:t>
        </w:r>
        <w:r w:rsidRPr="00921363">
          <w:rPr>
            <w:rFonts w:ascii="Marianne" w:eastAsiaTheme="minorEastAsia" w:hAnsi="Marianne" w:cstheme="minorBidi"/>
            <w:bCs w:val="0"/>
            <w:noProof/>
            <w:kern w:val="2"/>
            <w:sz w:val="20"/>
            <w:lang w:eastAsia="fr-FR" w:bidi="ar-SA"/>
            <w14:ligatures w14:val="standardContextual"/>
          </w:rPr>
          <w:tab/>
        </w:r>
        <w:r w:rsidRPr="00921363">
          <w:rPr>
            <w:rStyle w:val="Lienhypertexte"/>
            <w:rFonts w:ascii="Marianne" w:hAnsi="Marianne"/>
            <w:noProof/>
            <w:sz w:val="16"/>
            <w:szCs w:val="18"/>
          </w:rPr>
          <w:t>Obligations du sous-traitant vis-à-vis du responsable de traitement</w:t>
        </w:r>
        <w:r w:rsidRPr="00921363">
          <w:rPr>
            <w:rFonts w:ascii="Marianne" w:hAnsi="Marianne"/>
            <w:noProof/>
            <w:webHidden/>
            <w:sz w:val="16"/>
            <w:szCs w:val="18"/>
          </w:rPr>
          <w:tab/>
        </w:r>
        <w:r w:rsidRPr="00921363">
          <w:rPr>
            <w:rFonts w:ascii="Marianne" w:hAnsi="Marianne"/>
            <w:noProof/>
            <w:webHidden/>
            <w:sz w:val="16"/>
            <w:szCs w:val="18"/>
          </w:rPr>
          <w:fldChar w:fldCharType="begin"/>
        </w:r>
        <w:r w:rsidRPr="00921363">
          <w:rPr>
            <w:rFonts w:ascii="Marianne" w:hAnsi="Marianne"/>
            <w:noProof/>
            <w:webHidden/>
            <w:sz w:val="16"/>
            <w:szCs w:val="18"/>
          </w:rPr>
          <w:instrText xml:space="preserve"> PAGEREF _Toc158111361 \h </w:instrText>
        </w:r>
        <w:r w:rsidRPr="00921363">
          <w:rPr>
            <w:rFonts w:ascii="Marianne" w:hAnsi="Marianne"/>
            <w:noProof/>
            <w:webHidden/>
            <w:sz w:val="16"/>
            <w:szCs w:val="18"/>
          </w:rPr>
        </w:r>
        <w:r w:rsidRPr="00921363">
          <w:rPr>
            <w:rFonts w:ascii="Marianne" w:hAnsi="Marianne"/>
            <w:noProof/>
            <w:webHidden/>
            <w:sz w:val="16"/>
            <w:szCs w:val="18"/>
          </w:rPr>
          <w:fldChar w:fldCharType="separate"/>
        </w:r>
        <w:r w:rsidR="00DD3071">
          <w:rPr>
            <w:rFonts w:ascii="Marianne" w:hAnsi="Marianne"/>
            <w:noProof/>
            <w:webHidden/>
            <w:sz w:val="16"/>
            <w:szCs w:val="18"/>
          </w:rPr>
          <w:t>4</w:t>
        </w:r>
        <w:r w:rsidRPr="00921363">
          <w:rPr>
            <w:rFonts w:ascii="Marianne" w:hAnsi="Marianne"/>
            <w:noProof/>
            <w:webHidden/>
            <w:sz w:val="16"/>
            <w:szCs w:val="18"/>
          </w:rPr>
          <w:fldChar w:fldCharType="end"/>
        </w:r>
      </w:hyperlink>
    </w:p>
    <w:p w14:paraId="09A0B8D2" w14:textId="3DCB63C1" w:rsidR="00120640" w:rsidRPr="00921363" w:rsidRDefault="00120640">
      <w:pPr>
        <w:pStyle w:val="TM3"/>
        <w:rPr>
          <w:rFonts w:ascii="Marianne" w:eastAsiaTheme="minorEastAsia" w:hAnsi="Marianne" w:cstheme="minorBidi"/>
          <w:bCs w:val="0"/>
          <w:noProof/>
          <w:kern w:val="2"/>
          <w:sz w:val="20"/>
          <w:lang w:eastAsia="fr-FR" w:bidi="ar-SA"/>
          <w14:ligatures w14:val="standardContextual"/>
        </w:rPr>
      </w:pPr>
      <w:hyperlink w:anchor="_Toc158111362" w:history="1">
        <w:r w:rsidRPr="00921363">
          <w:rPr>
            <w:rStyle w:val="Lienhypertexte"/>
            <w:rFonts w:ascii="Marianne" w:hAnsi="Marianne"/>
            <w:noProof/>
            <w:sz w:val="16"/>
            <w:szCs w:val="18"/>
            <w14:scene3d>
              <w14:camera w14:prst="orthographicFront"/>
              <w14:lightRig w14:rig="threePt" w14:dir="t">
                <w14:rot w14:lat="0" w14:lon="0" w14:rev="0"/>
              </w14:lightRig>
            </w14:scene3d>
          </w:rPr>
          <w:t>1.5.2</w:t>
        </w:r>
        <w:r w:rsidRPr="00921363">
          <w:rPr>
            <w:rFonts w:ascii="Marianne" w:eastAsiaTheme="minorEastAsia" w:hAnsi="Marianne" w:cstheme="minorBidi"/>
            <w:bCs w:val="0"/>
            <w:noProof/>
            <w:kern w:val="2"/>
            <w:sz w:val="20"/>
            <w:lang w:eastAsia="fr-FR" w:bidi="ar-SA"/>
            <w14:ligatures w14:val="standardContextual"/>
          </w:rPr>
          <w:tab/>
        </w:r>
        <w:r w:rsidRPr="00921363">
          <w:rPr>
            <w:rStyle w:val="Lienhypertexte"/>
            <w:rFonts w:ascii="Marianne" w:hAnsi="Marianne"/>
            <w:noProof/>
            <w:sz w:val="16"/>
            <w:szCs w:val="18"/>
          </w:rPr>
          <w:t>Obligations du responsable de traitement vis-à-vis du Sous-traitant</w:t>
        </w:r>
        <w:r w:rsidRPr="00921363">
          <w:rPr>
            <w:rFonts w:ascii="Marianne" w:hAnsi="Marianne"/>
            <w:noProof/>
            <w:webHidden/>
            <w:sz w:val="16"/>
            <w:szCs w:val="18"/>
          </w:rPr>
          <w:tab/>
        </w:r>
        <w:r w:rsidRPr="00921363">
          <w:rPr>
            <w:rFonts w:ascii="Marianne" w:hAnsi="Marianne"/>
            <w:noProof/>
            <w:webHidden/>
            <w:sz w:val="16"/>
            <w:szCs w:val="18"/>
          </w:rPr>
          <w:fldChar w:fldCharType="begin"/>
        </w:r>
        <w:r w:rsidRPr="00921363">
          <w:rPr>
            <w:rFonts w:ascii="Marianne" w:hAnsi="Marianne"/>
            <w:noProof/>
            <w:webHidden/>
            <w:sz w:val="16"/>
            <w:szCs w:val="18"/>
          </w:rPr>
          <w:instrText xml:space="preserve"> PAGEREF _Toc158111362 \h </w:instrText>
        </w:r>
        <w:r w:rsidRPr="00921363">
          <w:rPr>
            <w:rFonts w:ascii="Marianne" w:hAnsi="Marianne"/>
            <w:noProof/>
            <w:webHidden/>
            <w:sz w:val="16"/>
            <w:szCs w:val="18"/>
          </w:rPr>
        </w:r>
        <w:r w:rsidRPr="00921363">
          <w:rPr>
            <w:rFonts w:ascii="Marianne" w:hAnsi="Marianne"/>
            <w:noProof/>
            <w:webHidden/>
            <w:sz w:val="16"/>
            <w:szCs w:val="18"/>
          </w:rPr>
          <w:fldChar w:fldCharType="separate"/>
        </w:r>
        <w:r w:rsidR="00DD3071">
          <w:rPr>
            <w:rFonts w:ascii="Marianne" w:hAnsi="Marianne"/>
            <w:noProof/>
            <w:webHidden/>
            <w:sz w:val="16"/>
            <w:szCs w:val="18"/>
          </w:rPr>
          <w:t>4</w:t>
        </w:r>
        <w:r w:rsidRPr="00921363">
          <w:rPr>
            <w:rFonts w:ascii="Marianne" w:hAnsi="Marianne"/>
            <w:noProof/>
            <w:webHidden/>
            <w:sz w:val="16"/>
            <w:szCs w:val="18"/>
          </w:rPr>
          <w:fldChar w:fldCharType="end"/>
        </w:r>
      </w:hyperlink>
    </w:p>
    <w:p w14:paraId="75DEF839" w14:textId="367D8D26" w:rsidR="00120640" w:rsidRPr="00921363" w:rsidRDefault="00120640">
      <w:pPr>
        <w:pStyle w:val="TM2"/>
        <w:rPr>
          <w:rFonts w:ascii="Marianne" w:eastAsiaTheme="minorEastAsia" w:hAnsi="Marianne" w:cstheme="minorBidi"/>
          <w:bCs w:val="0"/>
          <w:caps w:val="0"/>
          <w:noProof/>
          <w:kern w:val="2"/>
          <w:lang w:eastAsia="fr-FR" w:bidi="ar-SA"/>
          <w14:ligatures w14:val="standardContextual"/>
        </w:rPr>
      </w:pPr>
      <w:hyperlink w:anchor="_Toc158111363" w:history="1">
        <w:r w:rsidRPr="00921363">
          <w:rPr>
            <w:rStyle w:val="Lienhypertexte"/>
            <w:rFonts w:ascii="Marianne" w:hAnsi="Marianne"/>
            <w:noProof/>
            <w:sz w:val="18"/>
            <w:szCs w:val="18"/>
            <w14:scene3d>
              <w14:camera w14:prst="orthographicFront"/>
              <w14:lightRig w14:rig="threePt" w14:dir="t">
                <w14:rot w14:lat="0" w14:lon="0" w14:rev="0"/>
              </w14:lightRig>
            </w14:scene3d>
          </w:rPr>
          <w:t>1.6</w:t>
        </w:r>
        <w:r w:rsidRPr="00921363">
          <w:rPr>
            <w:rFonts w:ascii="Marianne" w:eastAsiaTheme="minorEastAsia" w:hAnsi="Marianne" w:cstheme="minorBidi"/>
            <w:bCs w:val="0"/>
            <w:caps w:val="0"/>
            <w:noProof/>
            <w:kern w:val="2"/>
            <w:lang w:eastAsia="fr-FR" w:bidi="ar-SA"/>
            <w14:ligatures w14:val="standardContextual"/>
          </w:rPr>
          <w:tab/>
        </w:r>
        <w:r w:rsidRPr="00921363">
          <w:rPr>
            <w:rStyle w:val="Lienhypertexte"/>
            <w:rFonts w:ascii="Marianne" w:hAnsi="Marianne"/>
            <w:noProof/>
            <w:sz w:val="18"/>
            <w:szCs w:val="18"/>
          </w:rPr>
          <w:t>Intervenantn du Sous-traitant</w:t>
        </w:r>
        <w:r w:rsidRPr="00921363">
          <w:rPr>
            <w:rFonts w:ascii="Marianne" w:hAnsi="Marianne"/>
            <w:noProof/>
            <w:webHidden/>
            <w:sz w:val="18"/>
            <w:szCs w:val="18"/>
          </w:rPr>
          <w:tab/>
        </w:r>
        <w:r w:rsidRPr="00921363">
          <w:rPr>
            <w:rFonts w:ascii="Marianne" w:hAnsi="Marianne"/>
            <w:noProof/>
            <w:webHidden/>
            <w:sz w:val="18"/>
            <w:szCs w:val="18"/>
          </w:rPr>
          <w:fldChar w:fldCharType="begin"/>
        </w:r>
        <w:r w:rsidRPr="00921363">
          <w:rPr>
            <w:rFonts w:ascii="Marianne" w:hAnsi="Marianne"/>
            <w:noProof/>
            <w:webHidden/>
            <w:sz w:val="18"/>
            <w:szCs w:val="18"/>
          </w:rPr>
          <w:instrText xml:space="preserve"> PAGEREF _Toc158111363 \h </w:instrText>
        </w:r>
        <w:r w:rsidRPr="00921363">
          <w:rPr>
            <w:rFonts w:ascii="Marianne" w:hAnsi="Marianne"/>
            <w:noProof/>
            <w:webHidden/>
            <w:sz w:val="18"/>
            <w:szCs w:val="18"/>
          </w:rPr>
        </w:r>
        <w:r w:rsidRPr="00921363">
          <w:rPr>
            <w:rFonts w:ascii="Marianne" w:hAnsi="Marianne"/>
            <w:noProof/>
            <w:webHidden/>
            <w:sz w:val="18"/>
            <w:szCs w:val="18"/>
          </w:rPr>
          <w:fldChar w:fldCharType="separate"/>
        </w:r>
        <w:r w:rsidR="00DD3071">
          <w:rPr>
            <w:rFonts w:ascii="Marianne" w:hAnsi="Marianne"/>
            <w:noProof/>
            <w:webHidden/>
            <w:sz w:val="18"/>
            <w:szCs w:val="18"/>
          </w:rPr>
          <w:t>4</w:t>
        </w:r>
        <w:r w:rsidRPr="00921363">
          <w:rPr>
            <w:rFonts w:ascii="Marianne" w:hAnsi="Marianne"/>
            <w:noProof/>
            <w:webHidden/>
            <w:sz w:val="18"/>
            <w:szCs w:val="18"/>
          </w:rPr>
          <w:fldChar w:fldCharType="end"/>
        </w:r>
      </w:hyperlink>
    </w:p>
    <w:p w14:paraId="05E59BCC" w14:textId="5E505E30" w:rsidR="00120640" w:rsidRPr="00921363" w:rsidRDefault="00120640">
      <w:pPr>
        <w:pStyle w:val="TM2"/>
        <w:rPr>
          <w:rFonts w:ascii="Marianne" w:eastAsiaTheme="minorEastAsia" w:hAnsi="Marianne" w:cstheme="minorBidi"/>
          <w:bCs w:val="0"/>
          <w:caps w:val="0"/>
          <w:noProof/>
          <w:kern w:val="2"/>
          <w:lang w:eastAsia="fr-FR" w:bidi="ar-SA"/>
          <w14:ligatures w14:val="standardContextual"/>
        </w:rPr>
      </w:pPr>
      <w:hyperlink w:anchor="_Toc158111364" w:history="1">
        <w:r w:rsidRPr="00921363">
          <w:rPr>
            <w:rStyle w:val="Lienhypertexte"/>
            <w:rFonts w:ascii="Marianne" w:hAnsi="Marianne"/>
            <w:noProof/>
            <w:sz w:val="18"/>
            <w:szCs w:val="18"/>
            <w14:scene3d>
              <w14:camera w14:prst="orthographicFront"/>
              <w14:lightRig w14:rig="threePt" w14:dir="t">
                <w14:rot w14:lat="0" w14:lon="0" w14:rev="0"/>
              </w14:lightRig>
            </w14:scene3d>
          </w:rPr>
          <w:t>1.7</w:t>
        </w:r>
        <w:r w:rsidRPr="00921363">
          <w:rPr>
            <w:rFonts w:ascii="Marianne" w:eastAsiaTheme="minorEastAsia" w:hAnsi="Marianne" w:cstheme="minorBidi"/>
            <w:bCs w:val="0"/>
            <w:caps w:val="0"/>
            <w:noProof/>
            <w:kern w:val="2"/>
            <w:lang w:eastAsia="fr-FR" w:bidi="ar-SA"/>
            <w14:ligatures w14:val="standardContextual"/>
          </w:rPr>
          <w:tab/>
        </w:r>
        <w:r w:rsidRPr="00921363">
          <w:rPr>
            <w:rStyle w:val="Lienhypertexte"/>
            <w:rFonts w:ascii="Marianne" w:hAnsi="Marianne"/>
            <w:noProof/>
            <w:sz w:val="18"/>
            <w:szCs w:val="18"/>
          </w:rPr>
          <w:t>Droit d’information des personnes concernées</w:t>
        </w:r>
        <w:r w:rsidRPr="00921363">
          <w:rPr>
            <w:rFonts w:ascii="Marianne" w:hAnsi="Marianne"/>
            <w:noProof/>
            <w:webHidden/>
            <w:sz w:val="18"/>
            <w:szCs w:val="18"/>
          </w:rPr>
          <w:tab/>
        </w:r>
        <w:r w:rsidRPr="00921363">
          <w:rPr>
            <w:rFonts w:ascii="Marianne" w:hAnsi="Marianne"/>
            <w:noProof/>
            <w:webHidden/>
            <w:sz w:val="18"/>
            <w:szCs w:val="18"/>
          </w:rPr>
          <w:fldChar w:fldCharType="begin"/>
        </w:r>
        <w:r w:rsidRPr="00921363">
          <w:rPr>
            <w:rFonts w:ascii="Marianne" w:hAnsi="Marianne"/>
            <w:noProof/>
            <w:webHidden/>
            <w:sz w:val="18"/>
            <w:szCs w:val="18"/>
          </w:rPr>
          <w:instrText xml:space="preserve"> PAGEREF _Toc158111364 \h </w:instrText>
        </w:r>
        <w:r w:rsidRPr="00921363">
          <w:rPr>
            <w:rFonts w:ascii="Marianne" w:hAnsi="Marianne"/>
            <w:noProof/>
            <w:webHidden/>
            <w:sz w:val="18"/>
            <w:szCs w:val="18"/>
          </w:rPr>
        </w:r>
        <w:r w:rsidRPr="00921363">
          <w:rPr>
            <w:rFonts w:ascii="Marianne" w:hAnsi="Marianne"/>
            <w:noProof/>
            <w:webHidden/>
            <w:sz w:val="18"/>
            <w:szCs w:val="18"/>
          </w:rPr>
          <w:fldChar w:fldCharType="separate"/>
        </w:r>
        <w:r w:rsidR="00DD3071">
          <w:rPr>
            <w:rFonts w:ascii="Marianne" w:hAnsi="Marianne"/>
            <w:noProof/>
            <w:webHidden/>
            <w:sz w:val="18"/>
            <w:szCs w:val="18"/>
          </w:rPr>
          <w:t>5</w:t>
        </w:r>
        <w:r w:rsidRPr="00921363">
          <w:rPr>
            <w:rFonts w:ascii="Marianne" w:hAnsi="Marianne"/>
            <w:noProof/>
            <w:webHidden/>
            <w:sz w:val="18"/>
            <w:szCs w:val="18"/>
          </w:rPr>
          <w:fldChar w:fldCharType="end"/>
        </w:r>
      </w:hyperlink>
    </w:p>
    <w:p w14:paraId="5496829A" w14:textId="74246D0D" w:rsidR="00120640" w:rsidRPr="00921363" w:rsidRDefault="00120640">
      <w:pPr>
        <w:pStyle w:val="TM2"/>
        <w:rPr>
          <w:rFonts w:ascii="Marianne" w:eastAsiaTheme="minorEastAsia" w:hAnsi="Marianne" w:cstheme="minorBidi"/>
          <w:bCs w:val="0"/>
          <w:caps w:val="0"/>
          <w:noProof/>
          <w:kern w:val="2"/>
          <w:lang w:eastAsia="fr-FR" w:bidi="ar-SA"/>
          <w14:ligatures w14:val="standardContextual"/>
        </w:rPr>
      </w:pPr>
      <w:hyperlink w:anchor="_Toc158111365" w:history="1">
        <w:r w:rsidRPr="00921363">
          <w:rPr>
            <w:rStyle w:val="Lienhypertexte"/>
            <w:rFonts w:ascii="Marianne" w:hAnsi="Marianne"/>
            <w:noProof/>
            <w:sz w:val="18"/>
            <w:szCs w:val="18"/>
            <w14:scene3d>
              <w14:camera w14:prst="orthographicFront"/>
              <w14:lightRig w14:rig="threePt" w14:dir="t">
                <w14:rot w14:lat="0" w14:lon="0" w14:rev="0"/>
              </w14:lightRig>
            </w14:scene3d>
          </w:rPr>
          <w:t>1.8</w:t>
        </w:r>
        <w:r w:rsidRPr="00921363">
          <w:rPr>
            <w:rFonts w:ascii="Marianne" w:eastAsiaTheme="minorEastAsia" w:hAnsi="Marianne" w:cstheme="minorBidi"/>
            <w:bCs w:val="0"/>
            <w:caps w:val="0"/>
            <w:noProof/>
            <w:kern w:val="2"/>
            <w:lang w:eastAsia="fr-FR" w:bidi="ar-SA"/>
            <w14:ligatures w14:val="standardContextual"/>
          </w:rPr>
          <w:tab/>
        </w:r>
        <w:r w:rsidRPr="00921363">
          <w:rPr>
            <w:rStyle w:val="Lienhypertexte"/>
            <w:rFonts w:ascii="Marianne" w:hAnsi="Marianne"/>
            <w:noProof/>
            <w:sz w:val="18"/>
            <w:szCs w:val="18"/>
          </w:rPr>
          <w:t>Exercice des droits des personnes</w:t>
        </w:r>
        <w:r w:rsidRPr="00921363">
          <w:rPr>
            <w:rFonts w:ascii="Marianne" w:hAnsi="Marianne"/>
            <w:noProof/>
            <w:webHidden/>
            <w:sz w:val="18"/>
            <w:szCs w:val="18"/>
          </w:rPr>
          <w:tab/>
        </w:r>
        <w:r w:rsidRPr="00921363">
          <w:rPr>
            <w:rFonts w:ascii="Marianne" w:hAnsi="Marianne"/>
            <w:noProof/>
            <w:webHidden/>
            <w:sz w:val="18"/>
            <w:szCs w:val="18"/>
          </w:rPr>
          <w:fldChar w:fldCharType="begin"/>
        </w:r>
        <w:r w:rsidRPr="00921363">
          <w:rPr>
            <w:rFonts w:ascii="Marianne" w:hAnsi="Marianne"/>
            <w:noProof/>
            <w:webHidden/>
            <w:sz w:val="18"/>
            <w:szCs w:val="18"/>
          </w:rPr>
          <w:instrText xml:space="preserve"> PAGEREF _Toc158111365 \h </w:instrText>
        </w:r>
        <w:r w:rsidRPr="00921363">
          <w:rPr>
            <w:rFonts w:ascii="Marianne" w:hAnsi="Marianne"/>
            <w:noProof/>
            <w:webHidden/>
            <w:sz w:val="18"/>
            <w:szCs w:val="18"/>
          </w:rPr>
        </w:r>
        <w:r w:rsidRPr="00921363">
          <w:rPr>
            <w:rFonts w:ascii="Marianne" w:hAnsi="Marianne"/>
            <w:noProof/>
            <w:webHidden/>
            <w:sz w:val="18"/>
            <w:szCs w:val="18"/>
          </w:rPr>
          <w:fldChar w:fldCharType="separate"/>
        </w:r>
        <w:r w:rsidR="00DD3071">
          <w:rPr>
            <w:rFonts w:ascii="Marianne" w:hAnsi="Marianne"/>
            <w:noProof/>
            <w:webHidden/>
            <w:sz w:val="18"/>
            <w:szCs w:val="18"/>
          </w:rPr>
          <w:t>5</w:t>
        </w:r>
        <w:r w:rsidRPr="00921363">
          <w:rPr>
            <w:rFonts w:ascii="Marianne" w:hAnsi="Marianne"/>
            <w:noProof/>
            <w:webHidden/>
            <w:sz w:val="18"/>
            <w:szCs w:val="18"/>
          </w:rPr>
          <w:fldChar w:fldCharType="end"/>
        </w:r>
      </w:hyperlink>
    </w:p>
    <w:p w14:paraId="2D1D2F34" w14:textId="0D720DE2" w:rsidR="00120640" w:rsidRPr="00921363" w:rsidRDefault="00120640">
      <w:pPr>
        <w:pStyle w:val="TM2"/>
        <w:rPr>
          <w:rFonts w:ascii="Marianne" w:eastAsiaTheme="minorEastAsia" w:hAnsi="Marianne" w:cstheme="minorBidi"/>
          <w:bCs w:val="0"/>
          <w:caps w:val="0"/>
          <w:noProof/>
          <w:kern w:val="2"/>
          <w:lang w:eastAsia="fr-FR" w:bidi="ar-SA"/>
          <w14:ligatures w14:val="standardContextual"/>
        </w:rPr>
      </w:pPr>
      <w:hyperlink w:anchor="_Toc158111366" w:history="1">
        <w:r w:rsidRPr="00921363">
          <w:rPr>
            <w:rStyle w:val="Lienhypertexte"/>
            <w:rFonts w:ascii="Marianne" w:hAnsi="Marianne"/>
            <w:noProof/>
            <w:sz w:val="18"/>
            <w:szCs w:val="18"/>
            <w14:scene3d>
              <w14:camera w14:prst="orthographicFront"/>
              <w14:lightRig w14:rig="threePt" w14:dir="t">
                <w14:rot w14:lat="0" w14:lon="0" w14:rev="0"/>
              </w14:lightRig>
            </w14:scene3d>
          </w:rPr>
          <w:t>1.9</w:t>
        </w:r>
        <w:r w:rsidRPr="00921363">
          <w:rPr>
            <w:rFonts w:ascii="Marianne" w:eastAsiaTheme="minorEastAsia" w:hAnsi="Marianne" w:cstheme="minorBidi"/>
            <w:bCs w:val="0"/>
            <w:caps w:val="0"/>
            <w:noProof/>
            <w:kern w:val="2"/>
            <w:lang w:eastAsia="fr-FR" w:bidi="ar-SA"/>
            <w14:ligatures w14:val="standardContextual"/>
          </w:rPr>
          <w:tab/>
        </w:r>
        <w:r w:rsidRPr="00921363">
          <w:rPr>
            <w:rStyle w:val="Lienhypertexte"/>
            <w:rFonts w:ascii="Marianne" w:hAnsi="Marianne"/>
            <w:noProof/>
            <w:sz w:val="18"/>
            <w:szCs w:val="18"/>
          </w:rPr>
          <w:t>Notification des violations de données à caractère personnel</w:t>
        </w:r>
        <w:r w:rsidRPr="00921363">
          <w:rPr>
            <w:rFonts w:ascii="Marianne" w:hAnsi="Marianne"/>
            <w:noProof/>
            <w:webHidden/>
            <w:sz w:val="18"/>
            <w:szCs w:val="18"/>
          </w:rPr>
          <w:tab/>
        </w:r>
        <w:r w:rsidRPr="00921363">
          <w:rPr>
            <w:rFonts w:ascii="Marianne" w:hAnsi="Marianne"/>
            <w:noProof/>
            <w:webHidden/>
            <w:sz w:val="18"/>
            <w:szCs w:val="18"/>
          </w:rPr>
          <w:fldChar w:fldCharType="begin"/>
        </w:r>
        <w:r w:rsidRPr="00921363">
          <w:rPr>
            <w:rFonts w:ascii="Marianne" w:hAnsi="Marianne"/>
            <w:noProof/>
            <w:webHidden/>
            <w:sz w:val="18"/>
            <w:szCs w:val="18"/>
          </w:rPr>
          <w:instrText xml:space="preserve"> PAGEREF _Toc158111366 \h </w:instrText>
        </w:r>
        <w:r w:rsidRPr="00921363">
          <w:rPr>
            <w:rFonts w:ascii="Marianne" w:hAnsi="Marianne"/>
            <w:noProof/>
            <w:webHidden/>
            <w:sz w:val="18"/>
            <w:szCs w:val="18"/>
          </w:rPr>
        </w:r>
        <w:r w:rsidRPr="00921363">
          <w:rPr>
            <w:rFonts w:ascii="Marianne" w:hAnsi="Marianne"/>
            <w:noProof/>
            <w:webHidden/>
            <w:sz w:val="18"/>
            <w:szCs w:val="18"/>
          </w:rPr>
          <w:fldChar w:fldCharType="separate"/>
        </w:r>
        <w:r w:rsidR="00DD3071">
          <w:rPr>
            <w:rFonts w:ascii="Marianne" w:hAnsi="Marianne"/>
            <w:noProof/>
            <w:webHidden/>
            <w:sz w:val="18"/>
            <w:szCs w:val="18"/>
          </w:rPr>
          <w:t>5</w:t>
        </w:r>
        <w:r w:rsidRPr="00921363">
          <w:rPr>
            <w:rFonts w:ascii="Marianne" w:hAnsi="Marianne"/>
            <w:noProof/>
            <w:webHidden/>
            <w:sz w:val="18"/>
            <w:szCs w:val="18"/>
          </w:rPr>
          <w:fldChar w:fldCharType="end"/>
        </w:r>
      </w:hyperlink>
    </w:p>
    <w:p w14:paraId="53A8AEE3" w14:textId="5A347BE0" w:rsidR="00120640" w:rsidRPr="00921363" w:rsidRDefault="00120640">
      <w:pPr>
        <w:pStyle w:val="TM2"/>
        <w:rPr>
          <w:rFonts w:ascii="Marianne" w:eastAsiaTheme="minorEastAsia" w:hAnsi="Marianne" w:cstheme="minorBidi"/>
          <w:bCs w:val="0"/>
          <w:caps w:val="0"/>
          <w:noProof/>
          <w:kern w:val="2"/>
          <w:lang w:eastAsia="fr-FR" w:bidi="ar-SA"/>
          <w14:ligatures w14:val="standardContextual"/>
        </w:rPr>
      </w:pPr>
      <w:hyperlink w:anchor="_Toc158111367" w:history="1">
        <w:r w:rsidRPr="00921363">
          <w:rPr>
            <w:rStyle w:val="Lienhypertexte"/>
            <w:rFonts w:ascii="Marianne" w:hAnsi="Marianne"/>
            <w:noProof/>
            <w:sz w:val="18"/>
            <w:szCs w:val="18"/>
            <w14:scene3d>
              <w14:camera w14:prst="orthographicFront"/>
              <w14:lightRig w14:rig="threePt" w14:dir="t">
                <w14:rot w14:lat="0" w14:lon="0" w14:rev="0"/>
              </w14:lightRig>
            </w14:scene3d>
          </w:rPr>
          <w:t>1.10</w:t>
        </w:r>
        <w:r w:rsidRPr="00921363">
          <w:rPr>
            <w:rFonts w:ascii="Marianne" w:eastAsiaTheme="minorEastAsia" w:hAnsi="Marianne" w:cstheme="minorBidi"/>
            <w:bCs w:val="0"/>
            <w:caps w:val="0"/>
            <w:noProof/>
            <w:kern w:val="2"/>
            <w:lang w:eastAsia="fr-FR" w:bidi="ar-SA"/>
            <w14:ligatures w14:val="standardContextual"/>
          </w:rPr>
          <w:tab/>
        </w:r>
        <w:r w:rsidRPr="00921363">
          <w:rPr>
            <w:rStyle w:val="Lienhypertexte"/>
            <w:rFonts w:ascii="Marianne" w:hAnsi="Marianne"/>
            <w:noProof/>
            <w:sz w:val="18"/>
            <w:szCs w:val="18"/>
          </w:rPr>
          <w:t>Conseil du sous-traitant dans le cadre du respect par le responsable de traitement de ses obligations</w:t>
        </w:r>
        <w:r w:rsidRPr="00921363">
          <w:rPr>
            <w:rFonts w:ascii="Marianne" w:hAnsi="Marianne"/>
            <w:noProof/>
            <w:webHidden/>
            <w:sz w:val="18"/>
            <w:szCs w:val="18"/>
          </w:rPr>
          <w:tab/>
        </w:r>
        <w:r w:rsidRPr="00921363">
          <w:rPr>
            <w:rFonts w:ascii="Marianne" w:hAnsi="Marianne"/>
            <w:noProof/>
            <w:webHidden/>
            <w:sz w:val="18"/>
            <w:szCs w:val="18"/>
          </w:rPr>
          <w:fldChar w:fldCharType="begin"/>
        </w:r>
        <w:r w:rsidRPr="00921363">
          <w:rPr>
            <w:rFonts w:ascii="Marianne" w:hAnsi="Marianne"/>
            <w:noProof/>
            <w:webHidden/>
            <w:sz w:val="18"/>
            <w:szCs w:val="18"/>
          </w:rPr>
          <w:instrText xml:space="preserve"> PAGEREF _Toc158111367 \h </w:instrText>
        </w:r>
        <w:r w:rsidRPr="00921363">
          <w:rPr>
            <w:rFonts w:ascii="Marianne" w:hAnsi="Marianne"/>
            <w:noProof/>
            <w:webHidden/>
            <w:sz w:val="18"/>
            <w:szCs w:val="18"/>
          </w:rPr>
        </w:r>
        <w:r w:rsidRPr="00921363">
          <w:rPr>
            <w:rFonts w:ascii="Marianne" w:hAnsi="Marianne"/>
            <w:noProof/>
            <w:webHidden/>
            <w:sz w:val="18"/>
            <w:szCs w:val="18"/>
          </w:rPr>
          <w:fldChar w:fldCharType="separate"/>
        </w:r>
        <w:r w:rsidR="00DD3071">
          <w:rPr>
            <w:rFonts w:ascii="Marianne" w:hAnsi="Marianne"/>
            <w:noProof/>
            <w:webHidden/>
            <w:sz w:val="18"/>
            <w:szCs w:val="18"/>
          </w:rPr>
          <w:t>6</w:t>
        </w:r>
        <w:r w:rsidRPr="00921363">
          <w:rPr>
            <w:rFonts w:ascii="Marianne" w:hAnsi="Marianne"/>
            <w:noProof/>
            <w:webHidden/>
            <w:sz w:val="18"/>
            <w:szCs w:val="18"/>
          </w:rPr>
          <w:fldChar w:fldCharType="end"/>
        </w:r>
      </w:hyperlink>
    </w:p>
    <w:p w14:paraId="094A21DF" w14:textId="37F9A915" w:rsidR="00120640" w:rsidRPr="00921363" w:rsidRDefault="00120640">
      <w:pPr>
        <w:pStyle w:val="TM2"/>
        <w:rPr>
          <w:rFonts w:ascii="Marianne" w:eastAsiaTheme="minorEastAsia" w:hAnsi="Marianne" w:cstheme="minorBidi"/>
          <w:bCs w:val="0"/>
          <w:caps w:val="0"/>
          <w:noProof/>
          <w:kern w:val="2"/>
          <w:lang w:eastAsia="fr-FR" w:bidi="ar-SA"/>
          <w14:ligatures w14:val="standardContextual"/>
        </w:rPr>
      </w:pPr>
      <w:hyperlink w:anchor="_Toc158111368" w:history="1">
        <w:r w:rsidRPr="00921363">
          <w:rPr>
            <w:rStyle w:val="Lienhypertexte"/>
            <w:rFonts w:ascii="Marianne" w:hAnsi="Marianne"/>
            <w:noProof/>
            <w:sz w:val="18"/>
            <w:szCs w:val="18"/>
            <w14:scene3d>
              <w14:camera w14:prst="orthographicFront"/>
              <w14:lightRig w14:rig="threePt" w14:dir="t">
                <w14:rot w14:lat="0" w14:lon="0" w14:rev="0"/>
              </w14:lightRig>
            </w14:scene3d>
          </w:rPr>
          <w:t>1.11</w:t>
        </w:r>
        <w:r w:rsidRPr="00921363">
          <w:rPr>
            <w:rFonts w:ascii="Marianne" w:eastAsiaTheme="minorEastAsia" w:hAnsi="Marianne" w:cstheme="minorBidi"/>
            <w:bCs w:val="0"/>
            <w:caps w:val="0"/>
            <w:noProof/>
            <w:kern w:val="2"/>
            <w:lang w:eastAsia="fr-FR" w:bidi="ar-SA"/>
            <w14:ligatures w14:val="standardContextual"/>
          </w:rPr>
          <w:tab/>
        </w:r>
        <w:r w:rsidRPr="00921363">
          <w:rPr>
            <w:rStyle w:val="Lienhypertexte"/>
            <w:rFonts w:ascii="Marianne" w:hAnsi="Marianne"/>
            <w:noProof/>
            <w:sz w:val="18"/>
            <w:szCs w:val="18"/>
          </w:rPr>
          <w:t>Mesures de sécurité</w:t>
        </w:r>
        <w:r w:rsidRPr="00921363">
          <w:rPr>
            <w:rFonts w:ascii="Marianne" w:hAnsi="Marianne"/>
            <w:noProof/>
            <w:webHidden/>
            <w:sz w:val="18"/>
            <w:szCs w:val="18"/>
          </w:rPr>
          <w:tab/>
        </w:r>
        <w:r w:rsidRPr="00921363">
          <w:rPr>
            <w:rFonts w:ascii="Marianne" w:hAnsi="Marianne"/>
            <w:noProof/>
            <w:webHidden/>
            <w:sz w:val="18"/>
            <w:szCs w:val="18"/>
          </w:rPr>
          <w:fldChar w:fldCharType="begin"/>
        </w:r>
        <w:r w:rsidRPr="00921363">
          <w:rPr>
            <w:rFonts w:ascii="Marianne" w:hAnsi="Marianne"/>
            <w:noProof/>
            <w:webHidden/>
            <w:sz w:val="18"/>
            <w:szCs w:val="18"/>
          </w:rPr>
          <w:instrText xml:space="preserve"> PAGEREF _Toc158111368 \h </w:instrText>
        </w:r>
        <w:r w:rsidRPr="00921363">
          <w:rPr>
            <w:rFonts w:ascii="Marianne" w:hAnsi="Marianne"/>
            <w:noProof/>
            <w:webHidden/>
            <w:sz w:val="18"/>
            <w:szCs w:val="18"/>
          </w:rPr>
        </w:r>
        <w:r w:rsidRPr="00921363">
          <w:rPr>
            <w:rFonts w:ascii="Marianne" w:hAnsi="Marianne"/>
            <w:noProof/>
            <w:webHidden/>
            <w:sz w:val="18"/>
            <w:szCs w:val="18"/>
          </w:rPr>
          <w:fldChar w:fldCharType="separate"/>
        </w:r>
        <w:r w:rsidR="00DD3071">
          <w:rPr>
            <w:rFonts w:ascii="Marianne" w:hAnsi="Marianne"/>
            <w:noProof/>
            <w:webHidden/>
            <w:sz w:val="18"/>
            <w:szCs w:val="18"/>
          </w:rPr>
          <w:t>6</w:t>
        </w:r>
        <w:r w:rsidRPr="00921363">
          <w:rPr>
            <w:rFonts w:ascii="Marianne" w:hAnsi="Marianne"/>
            <w:noProof/>
            <w:webHidden/>
            <w:sz w:val="18"/>
            <w:szCs w:val="18"/>
          </w:rPr>
          <w:fldChar w:fldCharType="end"/>
        </w:r>
      </w:hyperlink>
    </w:p>
    <w:p w14:paraId="7C020E99" w14:textId="29263D34" w:rsidR="00120640" w:rsidRPr="00921363" w:rsidRDefault="00120640">
      <w:pPr>
        <w:pStyle w:val="TM2"/>
        <w:rPr>
          <w:rFonts w:ascii="Marianne" w:eastAsiaTheme="minorEastAsia" w:hAnsi="Marianne" w:cstheme="minorBidi"/>
          <w:bCs w:val="0"/>
          <w:caps w:val="0"/>
          <w:noProof/>
          <w:kern w:val="2"/>
          <w:lang w:eastAsia="fr-FR" w:bidi="ar-SA"/>
          <w14:ligatures w14:val="standardContextual"/>
        </w:rPr>
      </w:pPr>
      <w:hyperlink w:anchor="_Toc158111369" w:history="1">
        <w:r w:rsidRPr="00921363">
          <w:rPr>
            <w:rStyle w:val="Lienhypertexte"/>
            <w:rFonts w:ascii="Marianne" w:hAnsi="Marianne"/>
            <w:noProof/>
            <w:sz w:val="18"/>
            <w:szCs w:val="18"/>
            <w14:scene3d>
              <w14:camera w14:prst="orthographicFront"/>
              <w14:lightRig w14:rig="threePt" w14:dir="t">
                <w14:rot w14:lat="0" w14:lon="0" w14:rev="0"/>
              </w14:lightRig>
            </w14:scene3d>
          </w:rPr>
          <w:t>1.12</w:t>
        </w:r>
        <w:r w:rsidRPr="00921363">
          <w:rPr>
            <w:rFonts w:ascii="Marianne" w:eastAsiaTheme="minorEastAsia" w:hAnsi="Marianne" w:cstheme="minorBidi"/>
            <w:bCs w:val="0"/>
            <w:caps w:val="0"/>
            <w:noProof/>
            <w:kern w:val="2"/>
            <w:lang w:eastAsia="fr-FR" w:bidi="ar-SA"/>
            <w14:ligatures w14:val="standardContextual"/>
          </w:rPr>
          <w:tab/>
        </w:r>
        <w:r w:rsidRPr="00921363">
          <w:rPr>
            <w:rStyle w:val="Lienhypertexte"/>
            <w:rFonts w:ascii="Marianne" w:hAnsi="Marianne"/>
            <w:noProof/>
            <w:sz w:val="18"/>
            <w:szCs w:val="18"/>
          </w:rPr>
          <w:t>Audit</w:t>
        </w:r>
        <w:r w:rsidRPr="00921363">
          <w:rPr>
            <w:rFonts w:ascii="Marianne" w:hAnsi="Marianne"/>
            <w:noProof/>
            <w:webHidden/>
            <w:sz w:val="18"/>
            <w:szCs w:val="18"/>
          </w:rPr>
          <w:tab/>
        </w:r>
        <w:r w:rsidRPr="00921363">
          <w:rPr>
            <w:rFonts w:ascii="Marianne" w:hAnsi="Marianne"/>
            <w:noProof/>
            <w:webHidden/>
            <w:sz w:val="18"/>
            <w:szCs w:val="18"/>
          </w:rPr>
          <w:fldChar w:fldCharType="begin"/>
        </w:r>
        <w:r w:rsidRPr="00921363">
          <w:rPr>
            <w:rFonts w:ascii="Marianne" w:hAnsi="Marianne"/>
            <w:noProof/>
            <w:webHidden/>
            <w:sz w:val="18"/>
            <w:szCs w:val="18"/>
          </w:rPr>
          <w:instrText xml:space="preserve"> PAGEREF _Toc158111369 \h </w:instrText>
        </w:r>
        <w:r w:rsidRPr="00921363">
          <w:rPr>
            <w:rFonts w:ascii="Marianne" w:hAnsi="Marianne"/>
            <w:noProof/>
            <w:webHidden/>
            <w:sz w:val="18"/>
            <w:szCs w:val="18"/>
          </w:rPr>
        </w:r>
        <w:r w:rsidRPr="00921363">
          <w:rPr>
            <w:rFonts w:ascii="Marianne" w:hAnsi="Marianne"/>
            <w:noProof/>
            <w:webHidden/>
            <w:sz w:val="18"/>
            <w:szCs w:val="18"/>
          </w:rPr>
          <w:fldChar w:fldCharType="separate"/>
        </w:r>
        <w:r w:rsidR="00DD3071">
          <w:rPr>
            <w:rFonts w:ascii="Marianne" w:hAnsi="Marianne"/>
            <w:noProof/>
            <w:webHidden/>
            <w:sz w:val="18"/>
            <w:szCs w:val="18"/>
          </w:rPr>
          <w:t>6</w:t>
        </w:r>
        <w:r w:rsidRPr="00921363">
          <w:rPr>
            <w:rFonts w:ascii="Marianne" w:hAnsi="Marianne"/>
            <w:noProof/>
            <w:webHidden/>
            <w:sz w:val="18"/>
            <w:szCs w:val="18"/>
          </w:rPr>
          <w:fldChar w:fldCharType="end"/>
        </w:r>
      </w:hyperlink>
    </w:p>
    <w:p w14:paraId="75F6F253" w14:textId="0A6F05E4" w:rsidR="00120640" w:rsidRPr="00921363" w:rsidRDefault="00120640">
      <w:pPr>
        <w:pStyle w:val="TM2"/>
        <w:rPr>
          <w:rFonts w:ascii="Marianne" w:eastAsiaTheme="minorEastAsia" w:hAnsi="Marianne" w:cstheme="minorBidi"/>
          <w:bCs w:val="0"/>
          <w:caps w:val="0"/>
          <w:noProof/>
          <w:kern w:val="2"/>
          <w:lang w:eastAsia="fr-FR" w:bidi="ar-SA"/>
          <w14:ligatures w14:val="standardContextual"/>
        </w:rPr>
      </w:pPr>
      <w:hyperlink w:anchor="_Toc158111370" w:history="1">
        <w:r w:rsidRPr="00921363">
          <w:rPr>
            <w:rStyle w:val="Lienhypertexte"/>
            <w:rFonts w:ascii="Marianne" w:hAnsi="Marianne"/>
            <w:noProof/>
            <w:sz w:val="18"/>
            <w:szCs w:val="18"/>
            <w14:scene3d>
              <w14:camera w14:prst="orthographicFront"/>
              <w14:lightRig w14:rig="threePt" w14:dir="t">
                <w14:rot w14:lat="0" w14:lon="0" w14:rev="0"/>
              </w14:lightRig>
            </w14:scene3d>
          </w:rPr>
          <w:t>1.13</w:t>
        </w:r>
        <w:r w:rsidRPr="00921363">
          <w:rPr>
            <w:rFonts w:ascii="Marianne" w:eastAsiaTheme="minorEastAsia" w:hAnsi="Marianne" w:cstheme="minorBidi"/>
            <w:bCs w:val="0"/>
            <w:caps w:val="0"/>
            <w:noProof/>
            <w:kern w:val="2"/>
            <w:lang w:eastAsia="fr-FR" w:bidi="ar-SA"/>
            <w14:ligatures w14:val="standardContextual"/>
          </w:rPr>
          <w:tab/>
        </w:r>
        <w:r w:rsidRPr="00921363">
          <w:rPr>
            <w:rStyle w:val="Lienhypertexte"/>
            <w:rFonts w:ascii="Marianne" w:hAnsi="Marianne"/>
            <w:noProof/>
            <w:sz w:val="18"/>
            <w:szCs w:val="18"/>
          </w:rPr>
          <w:t>Sort des données</w:t>
        </w:r>
        <w:r w:rsidRPr="00921363">
          <w:rPr>
            <w:rFonts w:ascii="Marianne" w:hAnsi="Marianne"/>
            <w:noProof/>
            <w:webHidden/>
            <w:sz w:val="18"/>
            <w:szCs w:val="18"/>
          </w:rPr>
          <w:tab/>
        </w:r>
        <w:r w:rsidRPr="00921363">
          <w:rPr>
            <w:rFonts w:ascii="Marianne" w:hAnsi="Marianne"/>
            <w:noProof/>
            <w:webHidden/>
            <w:sz w:val="18"/>
            <w:szCs w:val="18"/>
          </w:rPr>
          <w:fldChar w:fldCharType="begin"/>
        </w:r>
        <w:r w:rsidRPr="00921363">
          <w:rPr>
            <w:rFonts w:ascii="Marianne" w:hAnsi="Marianne"/>
            <w:noProof/>
            <w:webHidden/>
            <w:sz w:val="18"/>
            <w:szCs w:val="18"/>
          </w:rPr>
          <w:instrText xml:space="preserve"> PAGEREF _Toc158111370 \h </w:instrText>
        </w:r>
        <w:r w:rsidRPr="00921363">
          <w:rPr>
            <w:rFonts w:ascii="Marianne" w:hAnsi="Marianne"/>
            <w:noProof/>
            <w:webHidden/>
            <w:sz w:val="18"/>
            <w:szCs w:val="18"/>
          </w:rPr>
        </w:r>
        <w:r w:rsidRPr="00921363">
          <w:rPr>
            <w:rFonts w:ascii="Marianne" w:hAnsi="Marianne"/>
            <w:noProof/>
            <w:webHidden/>
            <w:sz w:val="18"/>
            <w:szCs w:val="18"/>
          </w:rPr>
          <w:fldChar w:fldCharType="separate"/>
        </w:r>
        <w:r w:rsidR="00DD3071">
          <w:rPr>
            <w:rFonts w:ascii="Marianne" w:hAnsi="Marianne"/>
            <w:noProof/>
            <w:webHidden/>
            <w:sz w:val="18"/>
            <w:szCs w:val="18"/>
          </w:rPr>
          <w:t>7</w:t>
        </w:r>
        <w:r w:rsidRPr="00921363">
          <w:rPr>
            <w:rFonts w:ascii="Marianne" w:hAnsi="Marianne"/>
            <w:noProof/>
            <w:webHidden/>
            <w:sz w:val="18"/>
            <w:szCs w:val="18"/>
          </w:rPr>
          <w:fldChar w:fldCharType="end"/>
        </w:r>
      </w:hyperlink>
    </w:p>
    <w:p w14:paraId="1DBB45FA" w14:textId="545944B6" w:rsidR="00120640" w:rsidRPr="00921363" w:rsidRDefault="00120640">
      <w:pPr>
        <w:pStyle w:val="TM2"/>
        <w:rPr>
          <w:rFonts w:ascii="Marianne" w:eastAsiaTheme="minorEastAsia" w:hAnsi="Marianne" w:cstheme="minorBidi"/>
          <w:bCs w:val="0"/>
          <w:caps w:val="0"/>
          <w:noProof/>
          <w:kern w:val="2"/>
          <w:lang w:eastAsia="fr-FR" w:bidi="ar-SA"/>
          <w14:ligatures w14:val="standardContextual"/>
        </w:rPr>
      </w:pPr>
      <w:hyperlink w:anchor="_Toc158111371" w:history="1">
        <w:r w:rsidRPr="00921363">
          <w:rPr>
            <w:rStyle w:val="Lienhypertexte"/>
            <w:rFonts w:ascii="Marianne" w:hAnsi="Marianne"/>
            <w:noProof/>
            <w:sz w:val="18"/>
            <w:szCs w:val="18"/>
            <w14:scene3d>
              <w14:camera w14:prst="orthographicFront"/>
              <w14:lightRig w14:rig="threePt" w14:dir="t">
                <w14:rot w14:lat="0" w14:lon="0" w14:rev="0"/>
              </w14:lightRig>
            </w14:scene3d>
          </w:rPr>
          <w:t>1.14</w:t>
        </w:r>
        <w:r w:rsidRPr="00921363">
          <w:rPr>
            <w:rFonts w:ascii="Marianne" w:eastAsiaTheme="minorEastAsia" w:hAnsi="Marianne" w:cstheme="minorBidi"/>
            <w:bCs w:val="0"/>
            <w:caps w:val="0"/>
            <w:noProof/>
            <w:kern w:val="2"/>
            <w:lang w:eastAsia="fr-FR" w:bidi="ar-SA"/>
            <w14:ligatures w14:val="standardContextual"/>
          </w:rPr>
          <w:tab/>
        </w:r>
        <w:r w:rsidRPr="00921363">
          <w:rPr>
            <w:rStyle w:val="Lienhypertexte"/>
            <w:rFonts w:ascii="Marianne" w:hAnsi="Marianne"/>
            <w:noProof/>
            <w:sz w:val="18"/>
            <w:szCs w:val="18"/>
          </w:rPr>
          <w:t>Délégué à la protection des données</w:t>
        </w:r>
        <w:r w:rsidRPr="00921363">
          <w:rPr>
            <w:rFonts w:ascii="Marianne" w:hAnsi="Marianne"/>
            <w:noProof/>
            <w:webHidden/>
            <w:sz w:val="18"/>
            <w:szCs w:val="18"/>
          </w:rPr>
          <w:tab/>
        </w:r>
        <w:r w:rsidRPr="00921363">
          <w:rPr>
            <w:rFonts w:ascii="Marianne" w:hAnsi="Marianne"/>
            <w:noProof/>
            <w:webHidden/>
            <w:sz w:val="18"/>
            <w:szCs w:val="18"/>
          </w:rPr>
          <w:fldChar w:fldCharType="begin"/>
        </w:r>
        <w:r w:rsidRPr="00921363">
          <w:rPr>
            <w:rFonts w:ascii="Marianne" w:hAnsi="Marianne"/>
            <w:noProof/>
            <w:webHidden/>
            <w:sz w:val="18"/>
            <w:szCs w:val="18"/>
          </w:rPr>
          <w:instrText xml:space="preserve"> PAGEREF _Toc158111371 \h </w:instrText>
        </w:r>
        <w:r w:rsidRPr="00921363">
          <w:rPr>
            <w:rFonts w:ascii="Marianne" w:hAnsi="Marianne"/>
            <w:noProof/>
            <w:webHidden/>
            <w:sz w:val="18"/>
            <w:szCs w:val="18"/>
          </w:rPr>
        </w:r>
        <w:r w:rsidRPr="00921363">
          <w:rPr>
            <w:rFonts w:ascii="Marianne" w:hAnsi="Marianne"/>
            <w:noProof/>
            <w:webHidden/>
            <w:sz w:val="18"/>
            <w:szCs w:val="18"/>
          </w:rPr>
          <w:fldChar w:fldCharType="separate"/>
        </w:r>
        <w:r w:rsidR="00DD3071">
          <w:rPr>
            <w:rFonts w:ascii="Marianne" w:hAnsi="Marianne"/>
            <w:noProof/>
            <w:webHidden/>
            <w:sz w:val="18"/>
            <w:szCs w:val="18"/>
          </w:rPr>
          <w:t>7</w:t>
        </w:r>
        <w:r w:rsidRPr="00921363">
          <w:rPr>
            <w:rFonts w:ascii="Marianne" w:hAnsi="Marianne"/>
            <w:noProof/>
            <w:webHidden/>
            <w:sz w:val="18"/>
            <w:szCs w:val="18"/>
          </w:rPr>
          <w:fldChar w:fldCharType="end"/>
        </w:r>
      </w:hyperlink>
    </w:p>
    <w:p w14:paraId="347849FC" w14:textId="4D4411AC" w:rsidR="00120640" w:rsidRPr="00921363" w:rsidRDefault="00120640">
      <w:pPr>
        <w:pStyle w:val="TM2"/>
        <w:rPr>
          <w:rFonts w:ascii="Marianne" w:eastAsiaTheme="minorEastAsia" w:hAnsi="Marianne" w:cstheme="minorBidi"/>
          <w:bCs w:val="0"/>
          <w:caps w:val="0"/>
          <w:noProof/>
          <w:kern w:val="2"/>
          <w:lang w:eastAsia="fr-FR" w:bidi="ar-SA"/>
          <w14:ligatures w14:val="standardContextual"/>
        </w:rPr>
      </w:pPr>
      <w:hyperlink w:anchor="_Toc158111372" w:history="1">
        <w:r w:rsidRPr="00921363">
          <w:rPr>
            <w:rStyle w:val="Lienhypertexte"/>
            <w:rFonts w:ascii="Marianne" w:hAnsi="Marianne"/>
            <w:noProof/>
            <w:sz w:val="18"/>
            <w:szCs w:val="18"/>
            <w14:scene3d>
              <w14:camera w14:prst="orthographicFront"/>
              <w14:lightRig w14:rig="threePt" w14:dir="t">
                <w14:rot w14:lat="0" w14:lon="0" w14:rev="0"/>
              </w14:lightRig>
            </w14:scene3d>
          </w:rPr>
          <w:t>1.15</w:t>
        </w:r>
        <w:r w:rsidRPr="00921363">
          <w:rPr>
            <w:rFonts w:ascii="Marianne" w:eastAsiaTheme="minorEastAsia" w:hAnsi="Marianne" w:cstheme="minorBidi"/>
            <w:bCs w:val="0"/>
            <w:caps w:val="0"/>
            <w:noProof/>
            <w:kern w:val="2"/>
            <w:lang w:eastAsia="fr-FR" w:bidi="ar-SA"/>
            <w14:ligatures w14:val="standardContextual"/>
          </w:rPr>
          <w:tab/>
        </w:r>
        <w:r w:rsidRPr="00921363">
          <w:rPr>
            <w:rStyle w:val="Lienhypertexte"/>
            <w:rFonts w:ascii="Marianne" w:hAnsi="Marianne"/>
            <w:noProof/>
            <w:sz w:val="18"/>
            <w:szCs w:val="18"/>
          </w:rPr>
          <w:t>Registre des catégories d’activités de traitement</w:t>
        </w:r>
        <w:r w:rsidRPr="00921363">
          <w:rPr>
            <w:rFonts w:ascii="Marianne" w:hAnsi="Marianne"/>
            <w:noProof/>
            <w:webHidden/>
            <w:sz w:val="18"/>
            <w:szCs w:val="18"/>
          </w:rPr>
          <w:tab/>
        </w:r>
        <w:r w:rsidRPr="00921363">
          <w:rPr>
            <w:rFonts w:ascii="Marianne" w:hAnsi="Marianne"/>
            <w:noProof/>
            <w:webHidden/>
            <w:sz w:val="18"/>
            <w:szCs w:val="18"/>
          </w:rPr>
          <w:fldChar w:fldCharType="begin"/>
        </w:r>
        <w:r w:rsidRPr="00921363">
          <w:rPr>
            <w:rFonts w:ascii="Marianne" w:hAnsi="Marianne"/>
            <w:noProof/>
            <w:webHidden/>
            <w:sz w:val="18"/>
            <w:szCs w:val="18"/>
          </w:rPr>
          <w:instrText xml:space="preserve"> PAGEREF _Toc158111372 \h </w:instrText>
        </w:r>
        <w:r w:rsidRPr="00921363">
          <w:rPr>
            <w:rFonts w:ascii="Marianne" w:hAnsi="Marianne"/>
            <w:noProof/>
            <w:webHidden/>
            <w:sz w:val="18"/>
            <w:szCs w:val="18"/>
          </w:rPr>
        </w:r>
        <w:r w:rsidRPr="00921363">
          <w:rPr>
            <w:rFonts w:ascii="Marianne" w:hAnsi="Marianne"/>
            <w:noProof/>
            <w:webHidden/>
            <w:sz w:val="18"/>
            <w:szCs w:val="18"/>
          </w:rPr>
          <w:fldChar w:fldCharType="separate"/>
        </w:r>
        <w:r w:rsidR="00DD3071">
          <w:rPr>
            <w:rFonts w:ascii="Marianne" w:hAnsi="Marianne"/>
            <w:noProof/>
            <w:webHidden/>
            <w:sz w:val="18"/>
            <w:szCs w:val="18"/>
          </w:rPr>
          <w:t>7</w:t>
        </w:r>
        <w:r w:rsidRPr="00921363">
          <w:rPr>
            <w:rFonts w:ascii="Marianne" w:hAnsi="Marianne"/>
            <w:noProof/>
            <w:webHidden/>
            <w:sz w:val="18"/>
            <w:szCs w:val="18"/>
          </w:rPr>
          <w:fldChar w:fldCharType="end"/>
        </w:r>
      </w:hyperlink>
    </w:p>
    <w:p w14:paraId="05BB0AF0" w14:textId="4E47362B" w:rsidR="00120640" w:rsidRPr="00921363" w:rsidRDefault="00120640">
      <w:pPr>
        <w:pStyle w:val="TM2"/>
        <w:rPr>
          <w:rFonts w:ascii="Marianne" w:eastAsiaTheme="minorEastAsia" w:hAnsi="Marianne" w:cstheme="minorBidi"/>
          <w:bCs w:val="0"/>
          <w:caps w:val="0"/>
          <w:noProof/>
          <w:kern w:val="2"/>
          <w:lang w:eastAsia="fr-FR" w:bidi="ar-SA"/>
          <w14:ligatures w14:val="standardContextual"/>
        </w:rPr>
      </w:pPr>
      <w:hyperlink w:anchor="_Toc158111373" w:history="1">
        <w:r w:rsidRPr="00921363">
          <w:rPr>
            <w:rStyle w:val="Lienhypertexte"/>
            <w:rFonts w:ascii="Marianne" w:hAnsi="Marianne"/>
            <w:noProof/>
            <w:sz w:val="18"/>
            <w:szCs w:val="18"/>
            <w14:scene3d>
              <w14:camera w14:prst="orthographicFront"/>
              <w14:lightRig w14:rig="threePt" w14:dir="t">
                <w14:rot w14:lat="0" w14:lon="0" w14:rev="0"/>
              </w14:lightRig>
            </w14:scene3d>
          </w:rPr>
          <w:t>1.16</w:t>
        </w:r>
        <w:r w:rsidRPr="00921363">
          <w:rPr>
            <w:rFonts w:ascii="Marianne" w:eastAsiaTheme="minorEastAsia" w:hAnsi="Marianne" w:cstheme="minorBidi"/>
            <w:bCs w:val="0"/>
            <w:caps w:val="0"/>
            <w:noProof/>
            <w:kern w:val="2"/>
            <w:lang w:eastAsia="fr-FR" w:bidi="ar-SA"/>
            <w14:ligatures w14:val="standardContextual"/>
          </w:rPr>
          <w:tab/>
        </w:r>
        <w:r w:rsidRPr="00921363">
          <w:rPr>
            <w:rStyle w:val="Lienhypertexte"/>
            <w:rFonts w:ascii="Marianne" w:hAnsi="Marianne"/>
            <w:noProof/>
            <w:sz w:val="18"/>
            <w:szCs w:val="18"/>
          </w:rPr>
          <w:t>Sanctions encourues en cas de non-respect</w:t>
        </w:r>
        <w:r w:rsidRPr="00921363">
          <w:rPr>
            <w:rFonts w:ascii="Marianne" w:hAnsi="Marianne"/>
            <w:noProof/>
            <w:webHidden/>
            <w:sz w:val="18"/>
            <w:szCs w:val="18"/>
          </w:rPr>
          <w:tab/>
        </w:r>
        <w:r w:rsidRPr="00921363">
          <w:rPr>
            <w:rFonts w:ascii="Marianne" w:hAnsi="Marianne"/>
            <w:noProof/>
            <w:webHidden/>
            <w:sz w:val="18"/>
            <w:szCs w:val="18"/>
          </w:rPr>
          <w:fldChar w:fldCharType="begin"/>
        </w:r>
        <w:r w:rsidRPr="00921363">
          <w:rPr>
            <w:rFonts w:ascii="Marianne" w:hAnsi="Marianne"/>
            <w:noProof/>
            <w:webHidden/>
            <w:sz w:val="18"/>
            <w:szCs w:val="18"/>
          </w:rPr>
          <w:instrText xml:space="preserve"> PAGEREF _Toc158111373 \h </w:instrText>
        </w:r>
        <w:r w:rsidRPr="00921363">
          <w:rPr>
            <w:rFonts w:ascii="Marianne" w:hAnsi="Marianne"/>
            <w:noProof/>
            <w:webHidden/>
            <w:sz w:val="18"/>
            <w:szCs w:val="18"/>
          </w:rPr>
        </w:r>
        <w:r w:rsidRPr="00921363">
          <w:rPr>
            <w:rFonts w:ascii="Marianne" w:hAnsi="Marianne"/>
            <w:noProof/>
            <w:webHidden/>
            <w:sz w:val="18"/>
            <w:szCs w:val="18"/>
          </w:rPr>
          <w:fldChar w:fldCharType="separate"/>
        </w:r>
        <w:r w:rsidR="00DD3071">
          <w:rPr>
            <w:rFonts w:ascii="Marianne" w:hAnsi="Marianne"/>
            <w:noProof/>
            <w:webHidden/>
            <w:sz w:val="18"/>
            <w:szCs w:val="18"/>
          </w:rPr>
          <w:t>7</w:t>
        </w:r>
        <w:r w:rsidRPr="00921363">
          <w:rPr>
            <w:rFonts w:ascii="Marianne" w:hAnsi="Marianne"/>
            <w:noProof/>
            <w:webHidden/>
            <w:sz w:val="18"/>
            <w:szCs w:val="18"/>
          </w:rPr>
          <w:fldChar w:fldCharType="end"/>
        </w:r>
      </w:hyperlink>
    </w:p>
    <w:p w14:paraId="739F4A1D" w14:textId="461C677A" w:rsidR="00120640" w:rsidRPr="00921363" w:rsidRDefault="00120640">
      <w:pPr>
        <w:pStyle w:val="TM2"/>
        <w:rPr>
          <w:rFonts w:ascii="Marianne" w:eastAsiaTheme="minorEastAsia" w:hAnsi="Marianne" w:cstheme="minorBidi"/>
          <w:bCs w:val="0"/>
          <w:caps w:val="0"/>
          <w:noProof/>
          <w:kern w:val="2"/>
          <w:lang w:eastAsia="fr-FR" w:bidi="ar-SA"/>
          <w14:ligatures w14:val="standardContextual"/>
        </w:rPr>
      </w:pPr>
      <w:hyperlink w:anchor="_Toc158111374" w:history="1">
        <w:r w:rsidRPr="00921363">
          <w:rPr>
            <w:rStyle w:val="Lienhypertexte"/>
            <w:rFonts w:ascii="Marianne" w:hAnsi="Marianne"/>
            <w:noProof/>
            <w:sz w:val="18"/>
            <w:szCs w:val="18"/>
            <w14:scene3d>
              <w14:camera w14:prst="orthographicFront"/>
              <w14:lightRig w14:rig="threePt" w14:dir="t">
                <w14:rot w14:lat="0" w14:lon="0" w14:rev="0"/>
              </w14:lightRig>
            </w14:scene3d>
          </w:rPr>
          <w:t>1.17</w:t>
        </w:r>
        <w:r w:rsidRPr="00921363">
          <w:rPr>
            <w:rFonts w:ascii="Marianne" w:eastAsiaTheme="minorEastAsia" w:hAnsi="Marianne" w:cstheme="minorBidi"/>
            <w:bCs w:val="0"/>
            <w:caps w:val="0"/>
            <w:noProof/>
            <w:kern w:val="2"/>
            <w:lang w:eastAsia="fr-FR" w:bidi="ar-SA"/>
            <w14:ligatures w14:val="standardContextual"/>
          </w:rPr>
          <w:tab/>
        </w:r>
        <w:r w:rsidRPr="00921363">
          <w:rPr>
            <w:rStyle w:val="Lienhypertexte"/>
            <w:rFonts w:ascii="Marianne" w:hAnsi="Marianne"/>
            <w:noProof/>
            <w:sz w:val="18"/>
            <w:szCs w:val="18"/>
          </w:rPr>
          <w:t>traitement de données dites sensibles</w:t>
        </w:r>
        <w:r w:rsidRPr="00921363">
          <w:rPr>
            <w:rFonts w:ascii="Marianne" w:hAnsi="Marianne"/>
            <w:noProof/>
            <w:webHidden/>
            <w:sz w:val="18"/>
            <w:szCs w:val="18"/>
          </w:rPr>
          <w:tab/>
        </w:r>
        <w:r w:rsidRPr="00921363">
          <w:rPr>
            <w:rFonts w:ascii="Marianne" w:hAnsi="Marianne"/>
            <w:noProof/>
            <w:webHidden/>
            <w:sz w:val="18"/>
            <w:szCs w:val="18"/>
          </w:rPr>
          <w:fldChar w:fldCharType="begin"/>
        </w:r>
        <w:r w:rsidRPr="00921363">
          <w:rPr>
            <w:rFonts w:ascii="Marianne" w:hAnsi="Marianne"/>
            <w:noProof/>
            <w:webHidden/>
            <w:sz w:val="18"/>
            <w:szCs w:val="18"/>
          </w:rPr>
          <w:instrText xml:space="preserve"> PAGEREF _Toc158111374 \h </w:instrText>
        </w:r>
        <w:r w:rsidRPr="00921363">
          <w:rPr>
            <w:rFonts w:ascii="Marianne" w:hAnsi="Marianne"/>
            <w:noProof/>
            <w:webHidden/>
            <w:sz w:val="18"/>
            <w:szCs w:val="18"/>
          </w:rPr>
        </w:r>
        <w:r w:rsidRPr="00921363">
          <w:rPr>
            <w:rFonts w:ascii="Marianne" w:hAnsi="Marianne"/>
            <w:noProof/>
            <w:webHidden/>
            <w:sz w:val="18"/>
            <w:szCs w:val="18"/>
          </w:rPr>
          <w:fldChar w:fldCharType="separate"/>
        </w:r>
        <w:r w:rsidR="00DD3071">
          <w:rPr>
            <w:rFonts w:ascii="Marianne" w:hAnsi="Marianne"/>
            <w:b/>
            <w:bCs w:val="0"/>
            <w:noProof/>
            <w:webHidden/>
            <w:sz w:val="18"/>
            <w:szCs w:val="18"/>
          </w:rPr>
          <w:t>Erreur</w:t>
        </w:r>
        <w:r w:rsidR="00DD3071">
          <w:rPr>
            <w:rFonts w:ascii="Calibri" w:hAnsi="Calibri" w:cs="Calibri"/>
            <w:b/>
            <w:bCs w:val="0"/>
            <w:noProof/>
            <w:webHidden/>
            <w:sz w:val="18"/>
            <w:szCs w:val="18"/>
          </w:rPr>
          <w:t> </w:t>
        </w:r>
        <w:r w:rsidR="00DD3071">
          <w:rPr>
            <w:rFonts w:ascii="Marianne" w:hAnsi="Marianne"/>
            <w:b/>
            <w:bCs w:val="0"/>
            <w:noProof/>
            <w:webHidden/>
            <w:sz w:val="18"/>
            <w:szCs w:val="18"/>
          </w:rPr>
          <w:t>! Signet non défini.</w:t>
        </w:r>
        <w:r w:rsidRPr="00921363">
          <w:rPr>
            <w:rFonts w:ascii="Marianne" w:hAnsi="Marianne"/>
            <w:noProof/>
            <w:webHidden/>
            <w:sz w:val="18"/>
            <w:szCs w:val="18"/>
          </w:rPr>
          <w:fldChar w:fldCharType="end"/>
        </w:r>
      </w:hyperlink>
    </w:p>
    <w:p w14:paraId="40EB2BD4" w14:textId="77777777" w:rsidR="00B5521F" w:rsidRPr="00921363" w:rsidRDefault="00E06E2F" w:rsidP="008E7C17">
      <w:pPr>
        <w:pStyle w:val="TITRE1horssommaire"/>
        <w:spacing w:line="276" w:lineRule="auto"/>
        <w:ind w:left="0" w:firstLine="0"/>
        <w:rPr>
          <w:rFonts w:ascii="Marianne" w:hAnsi="Marianne"/>
          <w:color w:val="auto"/>
          <w:sz w:val="28"/>
          <w:szCs w:val="18"/>
        </w:rPr>
      </w:pPr>
      <w:r w:rsidRPr="00921363">
        <w:rPr>
          <w:rFonts w:ascii="Marianne" w:hAnsi="Marianne" w:cs="Mangal"/>
          <w:i/>
          <w:iCs/>
          <w:color w:val="auto"/>
          <w:sz w:val="22"/>
          <w:szCs w:val="22"/>
        </w:rPr>
        <w:fldChar w:fldCharType="end"/>
      </w:r>
    </w:p>
    <w:p w14:paraId="18FD3012" w14:textId="77777777" w:rsidR="00DA3B88" w:rsidRPr="00921363" w:rsidRDefault="00DA3B88" w:rsidP="008E7C17">
      <w:pPr>
        <w:suppressAutoHyphens w:val="0"/>
        <w:autoSpaceDE/>
        <w:spacing w:before="0" w:after="0" w:line="276" w:lineRule="auto"/>
        <w:jc w:val="left"/>
        <w:rPr>
          <w:rFonts w:ascii="Marianne" w:hAnsi="Marianne"/>
          <w:color w:val="auto"/>
          <w:sz w:val="16"/>
          <w:szCs w:val="18"/>
        </w:rPr>
      </w:pPr>
      <w:r w:rsidRPr="00921363">
        <w:rPr>
          <w:rFonts w:ascii="Marianne" w:hAnsi="Marianne"/>
          <w:color w:val="auto"/>
          <w:sz w:val="16"/>
          <w:szCs w:val="18"/>
        </w:rPr>
        <w:br w:type="page"/>
      </w:r>
    </w:p>
    <w:p w14:paraId="4429E407" w14:textId="77777777" w:rsidR="00E020AF" w:rsidRPr="00921363" w:rsidRDefault="00E020AF" w:rsidP="008E7C17">
      <w:pPr>
        <w:pStyle w:val="Titre1"/>
        <w:spacing w:line="276" w:lineRule="auto"/>
        <w:rPr>
          <w:rFonts w:ascii="Marianne" w:hAnsi="Marianne"/>
          <w:sz w:val="28"/>
          <w:szCs w:val="18"/>
        </w:rPr>
      </w:pPr>
      <w:bookmarkStart w:id="0" w:name="_Toc158111355"/>
      <w:r w:rsidRPr="00921363">
        <w:rPr>
          <w:rFonts w:ascii="Marianne" w:hAnsi="Marianne"/>
          <w:sz w:val="28"/>
          <w:szCs w:val="18"/>
        </w:rPr>
        <w:t xml:space="preserve">Conformité </w:t>
      </w:r>
      <w:r w:rsidR="00856A12" w:rsidRPr="00921363">
        <w:rPr>
          <w:rFonts w:ascii="Marianne" w:hAnsi="Marianne"/>
          <w:sz w:val="28"/>
          <w:szCs w:val="18"/>
        </w:rPr>
        <w:t xml:space="preserve">au </w:t>
      </w:r>
      <w:r w:rsidRPr="00921363">
        <w:rPr>
          <w:rFonts w:ascii="Marianne" w:hAnsi="Marianne"/>
          <w:sz w:val="28"/>
          <w:szCs w:val="18"/>
        </w:rPr>
        <w:t>RGPD</w:t>
      </w:r>
      <w:bookmarkEnd w:id="0"/>
    </w:p>
    <w:p w14:paraId="161DB0F2" w14:textId="77777777" w:rsidR="00120640" w:rsidRPr="00921363" w:rsidRDefault="00120640" w:rsidP="00120640">
      <w:pPr>
        <w:spacing w:line="276" w:lineRule="auto"/>
        <w:rPr>
          <w:rFonts w:ascii="Marianne" w:hAnsi="Marianne"/>
          <w:color w:val="auto"/>
          <w:sz w:val="16"/>
          <w:szCs w:val="18"/>
        </w:rPr>
      </w:pPr>
      <w:r w:rsidRPr="00921363">
        <w:rPr>
          <w:rFonts w:ascii="Marianne" w:hAnsi="Marianne"/>
          <w:color w:val="auto"/>
          <w:sz w:val="16"/>
          <w:szCs w:val="18"/>
        </w:rPr>
        <w:t>Les exigences de conformité RGPD décrites ci-dessous s’appliquent à l’ensemble de la prestation objet du marché.</w:t>
      </w:r>
    </w:p>
    <w:p w14:paraId="0C19E392" w14:textId="77777777" w:rsidR="00120640" w:rsidRPr="00921363" w:rsidRDefault="00120640" w:rsidP="00120640">
      <w:pPr>
        <w:spacing w:line="276" w:lineRule="auto"/>
        <w:rPr>
          <w:rFonts w:ascii="Marianne" w:hAnsi="Marianne"/>
          <w:color w:val="auto"/>
          <w:sz w:val="16"/>
          <w:szCs w:val="18"/>
        </w:rPr>
      </w:pPr>
      <w:r w:rsidRPr="00921363">
        <w:rPr>
          <w:rFonts w:ascii="Marianne" w:hAnsi="Marianne"/>
          <w:color w:val="auto"/>
          <w:sz w:val="16"/>
          <w:szCs w:val="18"/>
        </w:rPr>
        <w:t>Le non-respect des exigences de conformité RGPD définies par la suite fait l’objet de pénalités au titre des obligations prévus au règlement européen sur la protection des données personnelles (Règlement UE 2016/679 du 27 avril 2016) entré en vigueur le 25 mai 2018 et la loi Informatique et Libertés (Loi 78-17 du 6 janvier 1978 modifiée).</w:t>
      </w:r>
    </w:p>
    <w:p w14:paraId="583C1F98" w14:textId="77777777" w:rsidR="008E7C17" w:rsidRPr="00921363" w:rsidRDefault="008E7C17" w:rsidP="00921363">
      <w:pPr>
        <w:pStyle w:val="Titre2"/>
        <w:spacing w:line="276" w:lineRule="auto"/>
        <w:rPr>
          <w:rFonts w:ascii="Marianne" w:hAnsi="Marianne"/>
          <w:sz w:val="22"/>
          <w:szCs w:val="22"/>
        </w:rPr>
      </w:pPr>
      <w:bookmarkStart w:id="1" w:name="_Toc158111356"/>
      <w:r w:rsidRPr="00921363">
        <w:rPr>
          <w:rFonts w:ascii="Marianne" w:hAnsi="Marianne"/>
          <w:sz w:val="22"/>
          <w:szCs w:val="22"/>
        </w:rPr>
        <w:t>Objet</w:t>
      </w:r>
      <w:bookmarkEnd w:id="1"/>
      <w:r w:rsidRPr="00921363">
        <w:rPr>
          <w:rFonts w:ascii="Marianne" w:hAnsi="Marianne"/>
          <w:sz w:val="22"/>
          <w:szCs w:val="22"/>
        </w:rPr>
        <w:t xml:space="preserve"> </w:t>
      </w:r>
    </w:p>
    <w:p w14:paraId="1594F5F8" w14:textId="77777777" w:rsidR="008E7C17" w:rsidRPr="00921363" w:rsidRDefault="008E7C17" w:rsidP="008E7C17">
      <w:pPr>
        <w:spacing w:line="276" w:lineRule="auto"/>
        <w:rPr>
          <w:rFonts w:ascii="Marianne" w:hAnsi="Marianne"/>
          <w:bCs w:val="0"/>
          <w:sz w:val="16"/>
          <w:szCs w:val="18"/>
        </w:rPr>
      </w:pPr>
      <w:r w:rsidRPr="00921363">
        <w:rPr>
          <w:rFonts w:ascii="Marianne" w:hAnsi="Marianne"/>
          <w:sz w:val="16"/>
          <w:szCs w:val="18"/>
        </w:rPr>
        <w:t xml:space="preserve">Les présentes dispositions ont pour objet de définir les conditions dans lesquelles le titulaire du marché, en tant que </w:t>
      </w:r>
      <w:r w:rsidR="00F5178E" w:rsidRPr="00921363">
        <w:rPr>
          <w:rFonts w:ascii="Marianne" w:hAnsi="Marianne"/>
          <w:sz w:val="16"/>
          <w:szCs w:val="18"/>
        </w:rPr>
        <w:t>S</w:t>
      </w:r>
      <w:r w:rsidRPr="00921363">
        <w:rPr>
          <w:rFonts w:ascii="Marianne" w:hAnsi="Marianne"/>
          <w:sz w:val="16"/>
          <w:szCs w:val="18"/>
        </w:rPr>
        <w:t xml:space="preserve">ous-traitant au sens de la règlementation relative à la protection des données personnelles, s’engage à effectuer pour le compte du pouvoir adjudicateur, </w:t>
      </w:r>
      <w:r w:rsidR="00F5178E" w:rsidRPr="00921363">
        <w:rPr>
          <w:rFonts w:ascii="Marianne" w:hAnsi="Marianne"/>
          <w:sz w:val="16"/>
          <w:szCs w:val="18"/>
        </w:rPr>
        <w:t>R</w:t>
      </w:r>
      <w:r w:rsidRPr="00921363">
        <w:rPr>
          <w:rFonts w:ascii="Marianne" w:hAnsi="Marianne"/>
          <w:sz w:val="16"/>
          <w:szCs w:val="18"/>
        </w:rPr>
        <w:t xml:space="preserve">esponsable de traitement, les opérations de traitement de données à caractère personnel définies ci-après dans le cadre des prestations prévues au titre du marché. </w:t>
      </w:r>
    </w:p>
    <w:p w14:paraId="0EACE637"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w:t>
      </w:r>
      <w:r w:rsidRPr="00921363">
        <w:rPr>
          <w:rFonts w:ascii="Marianne" w:hAnsi="Marianne"/>
          <w:b/>
          <w:i/>
          <w:iCs/>
          <w:sz w:val="16"/>
          <w:szCs w:val="18"/>
        </w:rPr>
        <w:t>le règlement européen sur la protection des données </w:t>
      </w:r>
      <w:r w:rsidRPr="00921363">
        <w:rPr>
          <w:rFonts w:ascii="Marianne" w:hAnsi="Marianne"/>
          <w:sz w:val="16"/>
          <w:szCs w:val="18"/>
        </w:rPr>
        <w:t>»).</w:t>
      </w:r>
    </w:p>
    <w:p w14:paraId="1A088B86" w14:textId="77777777" w:rsidR="008E7C17" w:rsidRPr="00921363" w:rsidRDefault="008E7C17" w:rsidP="008E7C17">
      <w:pPr>
        <w:pStyle w:val="Titre2"/>
        <w:spacing w:line="276" w:lineRule="auto"/>
        <w:rPr>
          <w:rFonts w:ascii="Marianne" w:hAnsi="Marianne"/>
          <w:sz w:val="22"/>
          <w:szCs w:val="22"/>
        </w:rPr>
      </w:pPr>
      <w:bookmarkStart w:id="2" w:name="_Toc158111357"/>
      <w:r w:rsidRPr="00921363">
        <w:rPr>
          <w:rFonts w:ascii="Marianne" w:hAnsi="Marianne"/>
          <w:sz w:val="22"/>
          <w:szCs w:val="22"/>
        </w:rPr>
        <w:t>Définitions</w:t>
      </w:r>
      <w:bookmarkEnd w:id="2"/>
      <w:r w:rsidRPr="00921363">
        <w:rPr>
          <w:rFonts w:ascii="Marianne" w:hAnsi="Marianne"/>
          <w:sz w:val="22"/>
          <w:szCs w:val="22"/>
        </w:rPr>
        <w:t xml:space="preserve"> </w:t>
      </w:r>
    </w:p>
    <w:p w14:paraId="54DD485A"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 xml:space="preserve">« </w:t>
      </w:r>
      <w:r w:rsidRPr="00921363">
        <w:rPr>
          <w:rFonts w:ascii="Marianne" w:hAnsi="Marianne"/>
          <w:b/>
          <w:sz w:val="16"/>
          <w:szCs w:val="18"/>
        </w:rPr>
        <w:t>Traitement de données</w:t>
      </w:r>
      <w:r w:rsidRPr="00921363">
        <w:rPr>
          <w:rFonts w:ascii="Marianne" w:hAnsi="Marianne"/>
          <w:sz w:val="16"/>
          <w:szCs w:val="18"/>
        </w:rPr>
        <w:t xml:space="preserve"> » désigne « toute opération, ou tout ensemble d’opérations [...] appliquées à des données[...], telles que la collecte, l’enregistrement, l’organisation, la structuration, la conservation, l’adaptation ou la modification, l’extraction, la consultation, l’utilisation, la communication par transmission, la diffusion ou toute autre forme de mise à disposition, le rapprochement ou l’interconnexion, la limitation, l’effacement ou la destruction » (RGPD, Chapitre I, art. 4-2),</w:t>
      </w:r>
    </w:p>
    <w:p w14:paraId="482D9922"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 xml:space="preserve">« </w:t>
      </w:r>
      <w:r w:rsidRPr="00921363">
        <w:rPr>
          <w:rFonts w:ascii="Marianne" w:hAnsi="Marianne"/>
          <w:b/>
          <w:sz w:val="16"/>
          <w:szCs w:val="18"/>
        </w:rPr>
        <w:t>Responsable de traitement</w:t>
      </w:r>
      <w:r w:rsidRPr="00921363">
        <w:rPr>
          <w:rFonts w:ascii="Marianne" w:hAnsi="Marianne"/>
          <w:sz w:val="16"/>
          <w:szCs w:val="18"/>
        </w:rPr>
        <w:t xml:space="preserve"> » désigne celui « qui détermine les finalités et les moyens du traitement » (RGPD, Chapitre I, art. 4-7). Au sens du code de la commande publique, il s’agit du pouvoir adjudicateur (Article L. 1211-1 de l’Ordonnance n° 2018-1074 du 26 novembre 2018 portant partie législative du code de la commande publique),</w:t>
      </w:r>
    </w:p>
    <w:p w14:paraId="18589189" w14:textId="77777777" w:rsidR="008E7C17" w:rsidRPr="00921363" w:rsidRDefault="008E7C17" w:rsidP="008E7C17">
      <w:pPr>
        <w:spacing w:line="276" w:lineRule="auto"/>
        <w:rPr>
          <w:rFonts w:ascii="Marianne" w:hAnsi="Marianne"/>
          <w:sz w:val="16"/>
          <w:szCs w:val="18"/>
        </w:rPr>
      </w:pPr>
      <w:r w:rsidRPr="00921363">
        <w:rPr>
          <w:rFonts w:ascii="Marianne" w:hAnsi="Marianne"/>
          <w:b/>
          <w:bCs w:val="0"/>
          <w:sz w:val="16"/>
          <w:szCs w:val="18"/>
        </w:rPr>
        <w:t xml:space="preserve">« </w:t>
      </w:r>
      <w:r w:rsidR="0024176A" w:rsidRPr="00921363">
        <w:rPr>
          <w:rFonts w:ascii="Marianne" w:hAnsi="Marianne"/>
          <w:b/>
          <w:bCs w:val="0"/>
          <w:sz w:val="16"/>
          <w:szCs w:val="18"/>
        </w:rPr>
        <w:t>Sous-traitant »</w:t>
      </w:r>
      <w:r w:rsidR="0024176A" w:rsidRPr="00921363">
        <w:rPr>
          <w:rFonts w:ascii="Marianne" w:hAnsi="Marianne"/>
          <w:sz w:val="16"/>
          <w:szCs w:val="18"/>
        </w:rPr>
        <w:t xml:space="preserve"> (au sens du RGPD) </w:t>
      </w:r>
      <w:r w:rsidRPr="00921363">
        <w:rPr>
          <w:rFonts w:ascii="Marianne" w:hAnsi="Marianne"/>
          <w:sz w:val="16"/>
          <w:szCs w:val="18"/>
        </w:rPr>
        <w:t xml:space="preserve">désigne celui qui traite des données personnelles pour le compte, sur instruction et sous l'autorité du responsable de traitement. Le </w:t>
      </w:r>
      <w:r w:rsidR="0024176A" w:rsidRPr="00921363">
        <w:rPr>
          <w:rFonts w:ascii="Marianne" w:hAnsi="Marianne"/>
          <w:sz w:val="16"/>
          <w:szCs w:val="18"/>
        </w:rPr>
        <w:t xml:space="preserve">sous-traitant </w:t>
      </w:r>
      <w:r w:rsidRPr="00921363">
        <w:rPr>
          <w:rFonts w:ascii="Marianne" w:hAnsi="Marianne"/>
          <w:sz w:val="16"/>
          <w:szCs w:val="18"/>
        </w:rPr>
        <w:t>est l’opérateur économique qui conclut le marché avec le pouvoir adjudicateur,</w:t>
      </w:r>
    </w:p>
    <w:p w14:paraId="18D3E2A1" w14:textId="77777777" w:rsidR="00496747" w:rsidRPr="00921363" w:rsidRDefault="008E7C17" w:rsidP="008E7C17">
      <w:pPr>
        <w:spacing w:line="276" w:lineRule="auto"/>
        <w:rPr>
          <w:rFonts w:ascii="Marianne" w:hAnsi="Marianne"/>
          <w:sz w:val="16"/>
          <w:szCs w:val="18"/>
        </w:rPr>
      </w:pPr>
      <w:r w:rsidRPr="00921363">
        <w:rPr>
          <w:rFonts w:ascii="Marianne" w:hAnsi="Marianne"/>
          <w:sz w:val="16"/>
          <w:szCs w:val="18"/>
        </w:rPr>
        <w:t xml:space="preserve">« </w:t>
      </w:r>
      <w:r w:rsidR="0024176A" w:rsidRPr="00921363">
        <w:rPr>
          <w:rFonts w:ascii="Marianne" w:hAnsi="Marianne"/>
          <w:b/>
          <w:bCs w:val="0"/>
          <w:sz w:val="16"/>
          <w:szCs w:val="18"/>
        </w:rPr>
        <w:t>Intervenant du s</w:t>
      </w:r>
      <w:r w:rsidRPr="00921363">
        <w:rPr>
          <w:rFonts w:ascii="Marianne" w:hAnsi="Marianne"/>
          <w:b/>
          <w:bCs w:val="0"/>
          <w:sz w:val="16"/>
          <w:szCs w:val="18"/>
        </w:rPr>
        <w:t>ous-</w:t>
      </w:r>
      <w:proofErr w:type="gramStart"/>
      <w:r w:rsidRPr="00921363">
        <w:rPr>
          <w:rFonts w:ascii="Marianne" w:hAnsi="Marianne"/>
          <w:b/>
          <w:bCs w:val="0"/>
          <w:sz w:val="16"/>
          <w:szCs w:val="18"/>
        </w:rPr>
        <w:t>traitant</w:t>
      </w:r>
      <w:r w:rsidRPr="00921363">
        <w:rPr>
          <w:rFonts w:ascii="Marianne" w:hAnsi="Marianne"/>
          <w:sz w:val="16"/>
          <w:szCs w:val="18"/>
        </w:rPr>
        <w:t>»</w:t>
      </w:r>
      <w:proofErr w:type="gramEnd"/>
      <w:r w:rsidRPr="00921363">
        <w:rPr>
          <w:rFonts w:ascii="Marianne" w:hAnsi="Marianne"/>
          <w:sz w:val="16"/>
          <w:szCs w:val="18"/>
        </w:rPr>
        <w:t xml:space="preserve"> désigne un </w:t>
      </w:r>
      <w:r w:rsidR="0024176A" w:rsidRPr="00921363">
        <w:rPr>
          <w:rFonts w:ascii="Marianne" w:hAnsi="Marianne"/>
          <w:sz w:val="16"/>
          <w:szCs w:val="18"/>
        </w:rPr>
        <w:t xml:space="preserve">intervenant que le sous-traitant </w:t>
      </w:r>
      <w:r w:rsidRPr="00921363">
        <w:rPr>
          <w:rFonts w:ascii="Marianne" w:hAnsi="Marianne"/>
          <w:sz w:val="16"/>
          <w:szCs w:val="18"/>
        </w:rPr>
        <w:t xml:space="preserve">a recruté après avoir obtenu l'autorisation écrite du responsable de traitement. Cette demande d’autorisation se matérialise par </w:t>
      </w:r>
      <w:proofErr w:type="gramStart"/>
      <w:r w:rsidRPr="00921363">
        <w:rPr>
          <w:rFonts w:ascii="Marianne" w:hAnsi="Marianne"/>
          <w:sz w:val="16"/>
          <w:szCs w:val="18"/>
        </w:rPr>
        <w:t>remise  d’un</w:t>
      </w:r>
      <w:proofErr w:type="gramEnd"/>
      <w:r w:rsidRPr="00921363">
        <w:rPr>
          <w:rFonts w:ascii="Marianne" w:hAnsi="Marianne"/>
          <w:sz w:val="16"/>
          <w:szCs w:val="18"/>
        </w:rPr>
        <w:t xml:space="preserve"> DC4.</w:t>
      </w:r>
    </w:p>
    <w:p w14:paraId="13A9F443" w14:textId="77777777" w:rsidR="008E7C17" w:rsidRPr="00921363" w:rsidRDefault="008E7C17" w:rsidP="008E7C17">
      <w:pPr>
        <w:pStyle w:val="Titre2"/>
        <w:spacing w:line="276" w:lineRule="auto"/>
        <w:rPr>
          <w:rFonts w:ascii="Marianne" w:hAnsi="Marianne"/>
          <w:sz w:val="22"/>
          <w:szCs w:val="22"/>
        </w:rPr>
      </w:pPr>
      <w:bookmarkStart w:id="3" w:name="_Toc158111358"/>
      <w:r w:rsidRPr="00921363">
        <w:rPr>
          <w:rFonts w:ascii="Marianne" w:hAnsi="Marianne"/>
          <w:sz w:val="22"/>
          <w:szCs w:val="22"/>
        </w:rPr>
        <w:t>Description du traitement faisant l’objet du marché</w:t>
      </w:r>
      <w:bookmarkEnd w:id="3"/>
    </w:p>
    <w:p w14:paraId="7A0C6389"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 xml:space="preserve">Le </w:t>
      </w:r>
      <w:r w:rsidR="0024176A" w:rsidRPr="00921363">
        <w:rPr>
          <w:rFonts w:ascii="Marianne" w:hAnsi="Marianne"/>
          <w:sz w:val="16"/>
          <w:szCs w:val="18"/>
        </w:rPr>
        <w:t xml:space="preserve">Sous-traitant </w:t>
      </w:r>
      <w:r w:rsidRPr="00921363">
        <w:rPr>
          <w:rFonts w:ascii="Marianne" w:hAnsi="Marianne"/>
          <w:sz w:val="16"/>
          <w:szCs w:val="18"/>
        </w:rPr>
        <w:t xml:space="preserve">est autorisé à traiter pour le compte du </w:t>
      </w:r>
      <w:r w:rsidR="0024176A" w:rsidRPr="00921363">
        <w:rPr>
          <w:rFonts w:ascii="Marianne" w:hAnsi="Marianne"/>
          <w:sz w:val="16"/>
          <w:szCs w:val="18"/>
        </w:rPr>
        <w:t>Responsable de traitement</w:t>
      </w:r>
      <w:r w:rsidRPr="00921363">
        <w:rPr>
          <w:rFonts w:ascii="Marianne" w:hAnsi="Marianne"/>
          <w:sz w:val="16"/>
          <w:szCs w:val="18"/>
        </w:rPr>
        <w:t xml:space="preserve"> les données à caractère personnel nécessaires pour fournir le service suivant :</w:t>
      </w:r>
    </w:p>
    <w:p w14:paraId="48537D9F" w14:textId="54FC8356" w:rsidR="008E7C17" w:rsidRPr="00921363" w:rsidRDefault="00913894" w:rsidP="008E7C17">
      <w:pPr>
        <w:spacing w:line="276" w:lineRule="auto"/>
        <w:rPr>
          <w:rFonts w:ascii="Marianne" w:hAnsi="Marianne"/>
          <w:sz w:val="16"/>
          <w:szCs w:val="18"/>
        </w:rPr>
      </w:pPr>
      <w:bookmarkStart w:id="4" w:name="_Hlk198303543"/>
      <w:r w:rsidRPr="00913894">
        <w:rPr>
          <w:rFonts w:ascii="Marianne" w:hAnsi="Marianne"/>
          <w:b/>
          <w:sz w:val="16"/>
          <w:szCs w:val="18"/>
        </w:rPr>
        <w:t>Prestations d’agence de voyage et prestations associées pour les déplacements professionnels des agents de Réseau Canopé</w:t>
      </w:r>
      <w:bookmarkEnd w:id="4"/>
      <w:r w:rsidR="008E7C17" w:rsidRPr="00921363">
        <w:rPr>
          <w:rFonts w:ascii="Marianne" w:hAnsi="Marianne"/>
          <w:sz w:val="16"/>
          <w:szCs w:val="18"/>
        </w:rPr>
        <w:t>.</w:t>
      </w:r>
    </w:p>
    <w:p w14:paraId="46072A88"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 xml:space="preserve">La nature des opérations réalisées sur les données est la suivante : </w:t>
      </w:r>
    </w:p>
    <w:p w14:paraId="1BF78138" w14:textId="678C3E94" w:rsidR="008E7C17" w:rsidRPr="00913894" w:rsidRDefault="00913894" w:rsidP="008E7C17">
      <w:pPr>
        <w:spacing w:line="276" w:lineRule="auto"/>
        <w:rPr>
          <w:rFonts w:ascii="Marianne" w:hAnsi="Marianne"/>
          <w:color w:val="FF0000"/>
          <w:sz w:val="16"/>
          <w:szCs w:val="18"/>
        </w:rPr>
      </w:pPr>
      <w:r w:rsidRPr="00913894">
        <w:rPr>
          <w:rFonts w:ascii="Marianne" w:hAnsi="Marianne"/>
          <w:color w:val="FF0000"/>
          <w:sz w:val="16"/>
          <w:szCs w:val="18"/>
        </w:rPr>
        <w:t>Collecte et protection des données à caractère personnel transmis durant l’exécution de l’accord-cadre</w:t>
      </w:r>
      <w:r w:rsidR="008E7C17" w:rsidRPr="00913894">
        <w:rPr>
          <w:rFonts w:ascii="Marianne" w:hAnsi="Marianne"/>
          <w:color w:val="FF0000"/>
          <w:sz w:val="16"/>
          <w:szCs w:val="18"/>
        </w:rPr>
        <w:t xml:space="preserve"> </w:t>
      </w:r>
    </w:p>
    <w:p w14:paraId="012504B5" w14:textId="75B1BD55" w:rsidR="008E7C17" w:rsidRPr="00921363" w:rsidRDefault="008E7C17" w:rsidP="008E7C17">
      <w:pPr>
        <w:spacing w:line="276" w:lineRule="auto"/>
        <w:rPr>
          <w:rFonts w:ascii="Marianne" w:hAnsi="Marianne"/>
          <w:sz w:val="16"/>
          <w:szCs w:val="18"/>
        </w:rPr>
      </w:pPr>
      <w:r w:rsidRPr="00921363">
        <w:rPr>
          <w:rFonts w:ascii="Marianne" w:hAnsi="Marianne"/>
          <w:sz w:val="16"/>
          <w:szCs w:val="18"/>
        </w:rPr>
        <w:t>La ou les finalité(s) du traitement est/sont la/les suivante(s) :</w:t>
      </w:r>
      <w:r w:rsidR="00B766CB">
        <w:rPr>
          <w:rFonts w:ascii="Marianne" w:hAnsi="Marianne"/>
          <w:sz w:val="16"/>
          <w:szCs w:val="18"/>
        </w:rPr>
        <w:t xml:space="preserve"> </w:t>
      </w:r>
      <w:proofErr w:type="spellStart"/>
      <w:r w:rsidR="00B766CB">
        <w:rPr>
          <w:rFonts w:ascii="Marianne" w:hAnsi="Marianne"/>
          <w:sz w:val="16"/>
          <w:szCs w:val="18"/>
        </w:rPr>
        <w:t>Ques</w:t>
      </w:r>
      <w:proofErr w:type="spellEnd"/>
      <w:r w:rsidR="00B766CB">
        <w:rPr>
          <w:rFonts w:ascii="Marianne" w:hAnsi="Marianne"/>
          <w:sz w:val="16"/>
          <w:szCs w:val="18"/>
        </w:rPr>
        <w:t xml:space="preserve"> les connées à caractère personnel transmise dans le cadre de l’exécution de l’accord-cadre ne soient pas divulguées.</w:t>
      </w:r>
    </w:p>
    <w:p w14:paraId="19958095"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Les données à caractère personnel traitées sont les suivante(s) :</w:t>
      </w:r>
    </w:p>
    <w:p w14:paraId="0A639AAB" w14:textId="6B573F0F" w:rsidR="00913894" w:rsidRPr="00913894" w:rsidRDefault="00913894" w:rsidP="00913894">
      <w:pPr>
        <w:spacing w:line="276" w:lineRule="auto"/>
        <w:rPr>
          <w:rFonts w:ascii="Marianne" w:hAnsi="Marianne"/>
          <w:color w:val="FF0000"/>
          <w:sz w:val="16"/>
          <w:szCs w:val="18"/>
        </w:rPr>
      </w:pPr>
      <w:r w:rsidRPr="00913894">
        <w:rPr>
          <w:rFonts w:ascii="Marianne" w:hAnsi="Marianne"/>
          <w:color w:val="FF0000"/>
          <w:sz w:val="16"/>
          <w:szCs w:val="18"/>
        </w:rPr>
        <w:t>•</w:t>
      </w:r>
      <w:r w:rsidRPr="00913894">
        <w:rPr>
          <w:rFonts w:ascii="Marianne" w:hAnsi="Marianne"/>
          <w:color w:val="FF0000"/>
          <w:sz w:val="16"/>
          <w:szCs w:val="18"/>
        </w:rPr>
        <w:tab/>
        <w:t>Les données d’identité : le prénom, le nom, la civilité, le sexe, et</w:t>
      </w:r>
      <w:r w:rsidR="00B766CB">
        <w:rPr>
          <w:rFonts w:ascii="Marianne" w:hAnsi="Marianne"/>
          <w:color w:val="FF0000"/>
          <w:sz w:val="16"/>
          <w:szCs w:val="18"/>
        </w:rPr>
        <w:t xml:space="preserve"> d’autres </w:t>
      </w:r>
      <w:r w:rsidRPr="00913894">
        <w:rPr>
          <w:rFonts w:ascii="Marianne" w:hAnsi="Marianne"/>
          <w:color w:val="FF0000"/>
          <w:sz w:val="16"/>
          <w:szCs w:val="18"/>
        </w:rPr>
        <w:t xml:space="preserve">informations relatives </w:t>
      </w:r>
      <w:r w:rsidR="00B766CB">
        <w:rPr>
          <w:rFonts w:ascii="Marianne" w:hAnsi="Marianne"/>
          <w:color w:val="FF0000"/>
          <w:sz w:val="16"/>
          <w:szCs w:val="18"/>
        </w:rPr>
        <w:t>à l’identité personnelle et professionnelle</w:t>
      </w:r>
      <w:r w:rsidRPr="00913894">
        <w:rPr>
          <w:rFonts w:ascii="Marianne" w:hAnsi="Marianne"/>
          <w:color w:val="FF0000"/>
          <w:sz w:val="16"/>
          <w:szCs w:val="18"/>
        </w:rPr>
        <w:t>,</w:t>
      </w:r>
    </w:p>
    <w:p w14:paraId="2A314839" w14:textId="77777777" w:rsidR="00913894" w:rsidRPr="00913894" w:rsidRDefault="00913894" w:rsidP="00913894">
      <w:pPr>
        <w:spacing w:line="276" w:lineRule="auto"/>
        <w:rPr>
          <w:rFonts w:ascii="Marianne" w:hAnsi="Marianne"/>
          <w:color w:val="FF0000"/>
          <w:sz w:val="16"/>
          <w:szCs w:val="18"/>
        </w:rPr>
      </w:pPr>
      <w:r w:rsidRPr="00913894">
        <w:rPr>
          <w:rFonts w:ascii="Marianne" w:hAnsi="Marianne"/>
          <w:color w:val="FF0000"/>
          <w:sz w:val="16"/>
          <w:szCs w:val="18"/>
        </w:rPr>
        <w:t>•</w:t>
      </w:r>
      <w:r w:rsidRPr="00913894">
        <w:rPr>
          <w:rFonts w:ascii="Marianne" w:hAnsi="Marianne"/>
          <w:color w:val="FF0000"/>
          <w:sz w:val="16"/>
          <w:szCs w:val="18"/>
        </w:rPr>
        <w:tab/>
        <w:t>Les données de contact : adresse postale, téléphones, emails,</w:t>
      </w:r>
    </w:p>
    <w:p w14:paraId="17728A30" w14:textId="4BC67B3B" w:rsidR="008E7C17" w:rsidRPr="00921363" w:rsidRDefault="00913894" w:rsidP="00913894">
      <w:pPr>
        <w:spacing w:line="276" w:lineRule="auto"/>
        <w:rPr>
          <w:rFonts w:ascii="Marianne" w:hAnsi="Marianne"/>
          <w:color w:val="FF0000"/>
          <w:sz w:val="16"/>
          <w:szCs w:val="18"/>
        </w:rPr>
      </w:pPr>
      <w:r w:rsidRPr="00913894">
        <w:rPr>
          <w:rFonts w:ascii="Marianne" w:hAnsi="Marianne"/>
          <w:color w:val="FF0000"/>
          <w:sz w:val="16"/>
          <w:szCs w:val="18"/>
        </w:rPr>
        <w:t>•</w:t>
      </w:r>
      <w:r w:rsidRPr="00913894">
        <w:rPr>
          <w:rFonts w:ascii="Marianne" w:hAnsi="Marianne"/>
          <w:color w:val="FF0000"/>
          <w:sz w:val="16"/>
          <w:szCs w:val="18"/>
        </w:rPr>
        <w:tab/>
        <w:t>Les données de voyage : cartes de réduction ou d’abonnement, lieu de départ, destination, heure de départ, heure d’arrivée, classe et tarif, l’hébergement le cas échéant, les informations relatives au trajet en transport (aérien, terrestres, maritimes</w:t>
      </w:r>
      <w:r>
        <w:rPr>
          <w:rFonts w:ascii="Marianne" w:hAnsi="Marianne"/>
          <w:color w:val="FF0000"/>
          <w:sz w:val="16"/>
          <w:szCs w:val="18"/>
        </w:rPr>
        <w:t>)</w:t>
      </w:r>
      <w:r w:rsidR="008E7C17" w:rsidRPr="00921363">
        <w:rPr>
          <w:rFonts w:ascii="Marianne" w:hAnsi="Marianne"/>
          <w:color w:val="FF0000"/>
          <w:sz w:val="16"/>
          <w:szCs w:val="18"/>
        </w:rPr>
        <w:t>.</w:t>
      </w:r>
    </w:p>
    <w:p w14:paraId="202C1489"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Les personnes concernées par ces traitements sont les suivantes :</w:t>
      </w:r>
    </w:p>
    <w:p w14:paraId="3EBCD6FE" w14:textId="75C92321" w:rsidR="008E7C17" w:rsidRPr="00B766CB" w:rsidRDefault="00913894" w:rsidP="008E7C17">
      <w:pPr>
        <w:spacing w:line="276" w:lineRule="auto"/>
        <w:rPr>
          <w:rFonts w:ascii="Marianne" w:hAnsi="Marianne"/>
          <w:sz w:val="16"/>
          <w:szCs w:val="18"/>
        </w:rPr>
      </w:pPr>
      <w:r w:rsidRPr="00913894">
        <w:rPr>
          <w:rFonts w:ascii="Marianne" w:hAnsi="Marianne"/>
          <w:color w:val="FF0000"/>
          <w:sz w:val="16"/>
          <w:szCs w:val="18"/>
        </w:rPr>
        <w:t>Agents de Réseau Canopé, invités, intervenants extérieurs à Réseau Canopé et autres bénéficiaires des prestations du titulaire</w:t>
      </w:r>
      <w:r w:rsidR="008E7C17" w:rsidRPr="00921363">
        <w:rPr>
          <w:rFonts w:ascii="Marianne" w:hAnsi="Marianne"/>
          <w:color w:val="FF0000"/>
          <w:sz w:val="16"/>
          <w:szCs w:val="18"/>
        </w:rPr>
        <w:t>.</w:t>
      </w:r>
    </w:p>
    <w:p w14:paraId="6D909B86" w14:textId="77777777" w:rsidR="008E7C17" w:rsidRPr="00921363" w:rsidRDefault="008E7C17" w:rsidP="008E7C17">
      <w:pPr>
        <w:pStyle w:val="Titre2"/>
        <w:spacing w:line="276" w:lineRule="auto"/>
        <w:rPr>
          <w:rFonts w:ascii="Marianne" w:hAnsi="Marianne"/>
          <w:sz w:val="22"/>
          <w:szCs w:val="22"/>
        </w:rPr>
      </w:pPr>
      <w:bookmarkStart w:id="5" w:name="_Toc158111359"/>
      <w:r w:rsidRPr="00921363">
        <w:rPr>
          <w:rFonts w:ascii="Marianne" w:hAnsi="Marianne"/>
          <w:sz w:val="22"/>
          <w:szCs w:val="22"/>
        </w:rPr>
        <w:t>Durée</w:t>
      </w:r>
      <w:bookmarkEnd w:id="5"/>
      <w:r w:rsidRPr="00921363">
        <w:rPr>
          <w:rFonts w:ascii="Marianne" w:hAnsi="Marianne"/>
          <w:sz w:val="22"/>
          <w:szCs w:val="22"/>
        </w:rPr>
        <w:t xml:space="preserve"> </w:t>
      </w:r>
    </w:p>
    <w:p w14:paraId="5FAB47EF" w14:textId="40559A5B" w:rsidR="008E7C17" w:rsidRPr="00921363" w:rsidRDefault="008E7C17" w:rsidP="008E7C17">
      <w:pPr>
        <w:spacing w:line="276" w:lineRule="auto"/>
        <w:rPr>
          <w:rFonts w:ascii="Marianne" w:hAnsi="Marianne"/>
          <w:sz w:val="16"/>
          <w:szCs w:val="18"/>
        </w:rPr>
      </w:pPr>
      <w:r w:rsidRPr="00921363">
        <w:rPr>
          <w:rFonts w:ascii="Marianne" w:hAnsi="Marianne"/>
          <w:sz w:val="16"/>
          <w:szCs w:val="18"/>
        </w:rPr>
        <w:t xml:space="preserve">Les présentes dispositions sont valables pour la durée </w:t>
      </w:r>
      <w:r w:rsidR="00913894">
        <w:rPr>
          <w:rFonts w:ascii="Marianne" w:hAnsi="Marianne"/>
          <w:sz w:val="16"/>
          <w:szCs w:val="18"/>
        </w:rPr>
        <w:t>de l’accord-cadre</w:t>
      </w:r>
      <w:r w:rsidRPr="00921363">
        <w:rPr>
          <w:rFonts w:ascii="Marianne" w:hAnsi="Marianne"/>
          <w:sz w:val="16"/>
          <w:szCs w:val="18"/>
        </w:rPr>
        <w:t xml:space="preserve">. </w:t>
      </w:r>
    </w:p>
    <w:p w14:paraId="48F37729" w14:textId="77777777" w:rsidR="008E7C17" w:rsidRPr="00921363" w:rsidRDefault="008E7C17" w:rsidP="008E7C17">
      <w:pPr>
        <w:pStyle w:val="Titre2"/>
        <w:spacing w:line="276" w:lineRule="auto"/>
        <w:rPr>
          <w:rFonts w:ascii="Marianne" w:hAnsi="Marianne"/>
          <w:sz w:val="22"/>
          <w:szCs w:val="22"/>
        </w:rPr>
      </w:pPr>
      <w:bookmarkStart w:id="6" w:name="_Toc158111360"/>
      <w:r w:rsidRPr="00921363">
        <w:rPr>
          <w:rFonts w:ascii="Marianne" w:hAnsi="Marianne"/>
          <w:sz w:val="22"/>
          <w:szCs w:val="22"/>
        </w:rPr>
        <w:t>Obligations des parties</w:t>
      </w:r>
      <w:bookmarkEnd w:id="6"/>
      <w:r w:rsidRPr="00921363">
        <w:rPr>
          <w:rFonts w:ascii="Marianne" w:hAnsi="Marianne"/>
          <w:sz w:val="22"/>
          <w:szCs w:val="22"/>
        </w:rPr>
        <w:t xml:space="preserve"> </w:t>
      </w:r>
    </w:p>
    <w:p w14:paraId="3F2F49D8" w14:textId="77777777" w:rsidR="008E7C17" w:rsidRPr="00921363" w:rsidRDefault="008E7C17" w:rsidP="008E7C17">
      <w:pPr>
        <w:pStyle w:val="Titre3"/>
        <w:spacing w:line="276" w:lineRule="auto"/>
        <w:rPr>
          <w:rFonts w:ascii="Marianne" w:hAnsi="Marianne"/>
          <w:sz w:val="18"/>
          <w:szCs w:val="26"/>
        </w:rPr>
      </w:pPr>
      <w:bookmarkStart w:id="7" w:name="_Toc158111361"/>
      <w:r w:rsidRPr="00921363">
        <w:rPr>
          <w:rFonts w:ascii="Marianne" w:hAnsi="Marianne"/>
          <w:sz w:val="18"/>
          <w:szCs w:val="26"/>
        </w:rPr>
        <w:t xml:space="preserve">Obligations du </w:t>
      </w:r>
      <w:r w:rsidR="00F5178E" w:rsidRPr="00921363">
        <w:rPr>
          <w:rFonts w:ascii="Marianne" w:hAnsi="Marianne"/>
          <w:sz w:val="18"/>
          <w:szCs w:val="26"/>
        </w:rPr>
        <w:t>sous-traitant v</w:t>
      </w:r>
      <w:r w:rsidRPr="00921363">
        <w:rPr>
          <w:rFonts w:ascii="Marianne" w:hAnsi="Marianne"/>
          <w:sz w:val="18"/>
          <w:szCs w:val="26"/>
        </w:rPr>
        <w:t>is-à-vis du</w:t>
      </w:r>
      <w:r w:rsidR="00F5178E" w:rsidRPr="00921363">
        <w:rPr>
          <w:rFonts w:ascii="Marianne" w:hAnsi="Marianne"/>
          <w:sz w:val="18"/>
          <w:szCs w:val="26"/>
        </w:rPr>
        <w:t xml:space="preserve"> responsable de traitement</w:t>
      </w:r>
      <w:bookmarkEnd w:id="7"/>
    </w:p>
    <w:p w14:paraId="1430B72B"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 xml:space="preserve">Le </w:t>
      </w:r>
      <w:r w:rsidR="00F5178E" w:rsidRPr="00921363">
        <w:rPr>
          <w:rFonts w:ascii="Marianne" w:hAnsi="Marianne"/>
          <w:sz w:val="16"/>
          <w:szCs w:val="18"/>
        </w:rPr>
        <w:t>S</w:t>
      </w:r>
      <w:r w:rsidR="0024176A" w:rsidRPr="00921363">
        <w:rPr>
          <w:rFonts w:ascii="Marianne" w:hAnsi="Marianne"/>
          <w:sz w:val="16"/>
          <w:szCs w:val="18"/>
        </w:rPr>
        <w:t>ous-traitant</w:t>
      </w:r>
      <w:r w:rsidRPr="00921363">
        <w:rPr>
          <w:rFonts w:ascii="Marianne" w:hAnsi="Marianne"/>
          <w:sz w:val="16"/>
          <w:szCs w:val="18"/>
        </w:rPr>
        <w:t xml:space="preserve"> s'engage à :</w:t>
      </w:r>
    </w:p>
    <w:p w14:paraId="2BEF9BFA" w14:textId="77777777" w:rsidR="008E7C17" w:rsidRPr="00921363" w:rsidRDefault="008E7C17" w:rsidP="008E7C17">
      <w:pPr>
        <w:pStyle w:val="Paragraphedeliste"/>
        <w:numPr>
          <w:ilvl w:val="0"/>
          <w:numId w:val="12"/>
        </w:numPr>
        <w:suppressAutoHyphens w:val="0"/>
        <w:autoSpaceDE/>
        <w:spacing w:before="0" w:after="0" w:line="276" w:lineRule="auto"/>
        <w:jc w:val="both"/>
        <w:rPr>
          <w:rFonts w:ascii="Marianne" w:hAnsi="Marianne"/>
          <w:sz w:val="16"/>
          <w:szCs w:val="24"/>
        </w:rPr>
      </w:pPr>
      <w:proofErr w:type="gramStart"/>
      <w:r w:rsidRPr="00921363">
        <w:rPr>
          <w:rFonts w:ascii="Marianne" w:hAnsi="Marianne"/>
          <w:sz w:val="16"/>
          <w:szCs w:val="24"/>
        </w:rPr>
        <w:t>traiter</w:t>
      </w:r>
      <w:proofErr w:type="gramEnd"/>
      <w:r w:rsidRPr="00921363">
        <w:rPr>
          <w:rFonts w:ascii="Marianne" w:hAnsi="Marianne"/>
          <w:sz w:val="16"/>
          <w:szCs w:val="24"/>
        </w:rPr>
        <w:t xml:space="preserve"> les données uniquement pour la ou les seule(s) finalité(s) qui fait/font l’objet du marché ;</w:t>
      </w:r>
    </w:p>
    <w:p w14:paraId="223F97DE" w14:textId="77777777" w:rsidR="008E7C17" w:rsidRPr="00921363" w:rsidRDefault="008E7C17" w:rsidP="008E7C17">
      <w:pPr>
        <w:pStyle w:val="Paragraphedeliste"/>
        <w:numPr>
          <w:ilvl w:val="0"/>
          <w:numId w:val="12"/>
        </w:numPr>
        <w:suppressAutoHyphens w:val="0"/>
        <w:autoSpaceDE/>
        <w:spacing w:before="0" w:after="0" w:line="276" w:lineRule="auto"/>
        <w:jc w:val="both"/>
        <w:rPr>
          <w:rFonts w:ascii="Marianne" w:hAnsi="Marianne"/>
          <w:sz w:val="16"/>
          <w:szCs w:val="24"/>
        </w:rPr>
      </w:pPr>
      <w:proofErr w:type="gramStart"/>
      <w:r w:rsidRPr="00921363">
        <w:rPr>
          <w:rFonts w:ascii="Marianne" w:hAnsi="Marianne"/>
          <w:sz w:val="16"/>
          <w:szCs w:val="24"/>
        </w:rPr>
        <w:t>traiter</w:t>
      </w:r>
      <w:proofErr w:type="gramEnd"/>
      <w:r w:rsidRPr="00921363">
        <w:rPr>
          <w:rFonts w:ascii="Marianne" w:hAnsi="Marianne"/>
          <w:sz w:val="16"/>
          <w:szCs w:val="24"/>
        </w:rPr>
        <w:t xml:space="preserve"> les données conformément aux instructions documentées du </w:t>
      </w:r>
      <w:r w:rsidR="00F5178E" w:rsidRPr="00921363">
        <w:rPr>
          <w:rFonts w:ascii="Marianne" w:hAnsi="Marianne"/>
          <w:sz w:val="16"/>
          <w:szCs w:val="24"/>
        </w:rPr>
        <w:t>Responsable de traitement</w:t>
      </w:r>
      <w:r w:rsidRPr="00921363">
        <w:rPr>
          <w:rFonts w:ascii="Marianne" w:hAnsi="Marianne"/>
          <w:sz w:val="16"/>
          <w:szCs w:val="24"/>
        </w:rPr>
        <w:t xml:space="preserve">. Si le </w:t>
      </w:r>
      <w:r w:rsidR="00F5178E" w:rsidRPr="00921363">
        <w:rPr>
          <w:rFonts w:ascii="Marianne" w:hAnsi="Marianne"/>
          <w:sz w:val="16"/>
          <w:szCs w:val="24"/>
        </w:rPr>
        <w:t>Sous-traitant</w:t>
      </w:r>
      <w:r w:rsidRPr="00921363">
        <w:rPr>
          <w:rFonts w:ascii="Marianne" w:hAnsi="Marianne"/>
          <w:sz w:val="16"/>
          <w:szCs w:val="24"/>
        </w:rPr>
        <w:t xml:space="preserve"> considère qu’une instruction constitue une violation du règlement européen sur la protection des données ou de toute autre disposition du droit de l’Union ou du droit des Etats membres relative à la protection des données, il en informe immédiatement le </w:t>
      </w:r>
      <w:r w:rsidR="00F5178E" w:rsidRPr="00921363">
        <w:rPr>
          <w:rFonts w:ascii="Marianne" w:hAnsi="Marianne"/>
          <w:sz w:val="16"/>
          <w:szCs w:val="24"/>
        </w:rPr>
        <w:t>Responsable de traitement</w:t>
      </w:r>
      <w:r w:rsidRPr="00921363">
        <w:rPr>
          <w:rFonts w:ascii="Marianne" w:hAnsi="Marianne"/>
          <w:sz w:val="16"/>
          <w:szCs w:val="24"/>
        </w:rPr>
        <w:t xml:space="preserve">. En outre, si le </w:t>
      </w:r>
      <w:r w:rsidR="00F5178E" w:rsidRPr="00921363">
        <w:rPr>
          <w:rFonts w:ascii="Marianne" w:hAnsi="Marianne"/>
          <w:sz w:val="16"/>
          <w:szCs w:val="24"/>
        </w:rPr>
        <w:t>Sous-traitant</w:t>
      </w:r>
      <w:r w:rsidRPr="00921363">
        <w:rPr>
          <w:rFonts w:ascii="Marianne" w:hAnsi="Marianne"/>
          <w:sz w:val="16"/>
          <w:szCs w:val="24"/>
        </w:rPr>
        <w:t xml:space="preserve"> est tenu de procéder à un transfert de données vers un pays tiers ou à une organisation internationale, en vertu du droit de l’Union ou du droit de l’Etat membre auquel il est soumis, il doit informer le </w:t>
      </w:r>
      <w:r w:rsidR="00F5178E" w:rsidRPr="00921363">
        <w:rPr>
          <w:rFonts w:ascii="Marianne" w:hAnsi="Marianne"/>
          <w:sz w:val="16"/>
          <w:szCs w:val="24"/>
        </w:rPr>
        <w:t>Responsable de traitement</w:t>
      </w:r>
      <w:r w:rsidRPr="00921363">
        <w:rPr>
          <w:rFonts w:ascii="Marianne" w:hAnsi="Marianne"/>
          <w:sz w:val="16"/>
          <w:szCs w:val="24"/>
        </w:rPr>
        <w:t xml:space="preserve"> de cette obligation juridique avant le traitement, sauf si le droit concerné interdit une telle information pour des motifs importants d'intérêt public ;</w:t>
      </w:r>
    </w:p>
    <w:p w14:paraId="7CB1F583" w14:textId="77777777" w:rsidR="008E7C17" w:rsidRPr="00921363" w:rsidRDefault="008E7C17" w:rsidP="008E7C17">
      <w:pPr>
        <w:pStyle w:val="Paragraphedeliste"/>
        <w:numPr>
          <w:ilvl w:val="0"/>
          <w:numId w:val="12"/>
        </w:numPr>
        <w:suppressAutoHyphens w:val="0"/>
        <w:autoSpaceDE/>
        <w:spacing w:before="0" w:after="0" w:line="276" w:lineRule="auto"/>
        <w:jc w:val="both"/>
        <w:rPr>
          <w:rFonts w:ascii="Marianne" w:hAnsi="Marianne"/>
          <w:sz w:val="16"/>
          <w:szCs w:val="24"/>
        </w:rPr>
      </w:pPr>
      <w:proofErr w:type="gramStart"/>
      <w:r w:rsidRPr="00921363">
        <w:rPr>
          <w:rFonts w:ascii="Marianne" w:hAnsi="Marianne"/>
          <w:sz w:val="16"/>
          <w:szCs w:val="24"/>
        </w:rPr>
        <w:t>garantir</w:t>
      </w:r>
      <w:proofErr w:type="gramEnd"/>
      <w:r w:rsidRPr="00921363">
        <w:rPr>
          <w:rFonts w:ascii="Marianne" w:hAnsi="Marianne"/>
          <w:sz w:val="16"/>
          <w:szCs w:val="24"/>
        </w:rPr>
        <w:t xml:space="preserve"> la confidentialité des données à caractère personnel traitées dans le cadre du présent marché ;</w:t>
      </w:r>
    </w:p>
    <w:p w14:paraId="5224A8EF" w14:textId="77777777" w:rsidR="008E7C17" w:rsidRPr="00921363" w:rsidRDefault="008E7C17" w:rsidP="008E7C17">
      <w:pPr>
        <w:pStyle w:val="Paragraphedeliste"/>
        <w:numPr>
          <w:ilvl w:val="0"/>
          <w:numId w:val="12"/>
        </w:numPr>
        <w:suppressAutoHyphens w:val="0"/>
        <w:autoSpaceDE/>
        <w:spacing w:before="0" w:after="0" w:line="276" w:lineRule="auto"/>
        <w:jc w:val="both"/>
        <w:rPr>
          <w:rFonts w:ascii="Marianne" w:hAnsi="Marianne"/>
          <w:sz w:val="16"/>
          <w:szCs w:val="24"/>
        </w:rPr>
      </w:pPr>
      <w:proofErr w:type="gramStart"/>
      <w:r w:rsidRPr="00921363">
        <w:rPr>
          <w:rFonts w:ascii="Marianne" w:hAnsi="Marianne"/>
          <w:sz w:val="16"/>
          <w:szCs w:val="24"/>
        </w:rPr>
        <w:t>veiller</w:t>
      </w:r>
      <w:proofErr w:type="gramEnd"/>
      <w:r w:rsidRPr="00921363">
        <w:rPr>
          <w:rFonts w:ascii="Marianne" w:hAnsi="Marianne"/>
          <w:sz w:val="16"/>
          <w:szCs w:val="24"/>
        </w:rPr>
        <w:t xml:space="preserve"> à ce que les personnes autorisées à traiter les données à caractère personnel en vertu du présent marché :</w:t>
      </w:r>
    </w:p>
    <w:p w14:paraId="6371CCE3" w14:textId="77777777" w:rsidR="008E7C17" w:rsidRPr="00921363" w:rsidRDefault="008E7C17" w:rsidP="008E7C17">
      <w:pPr>
        <w:pStyle w:val="Paragraphedeliste"/>
        <w:numPr>
          <w:ilvl w:val="1"/>
          <w:numId w:val="12"/>
        </w:numPr>
        <w:suppressAutoHyphens w:val="0"/>
        <w:autoSpaceDE/>
        <w:spacing w:before="0" w:after="0" w:line="276" w:lineRule="auto"/>
        <w:jc w:val="both"/>
        <w:rPr>
          <w:rFonts w:ascii="Marianne" w:hAnsi="Marianne"/>
          <w:sz w:val="16"/>
          <w:szCs w:val="24"/>
        </w:rPr>
      </w:pPr>
      <w:proofErr w:type="gramStart"/>
      <w:r w:rsidRPr="00921363">
        <w:rPr>
          <w:rFonts w:ascii="Marianne" w:hAnsi="Marianne"/>
          <w:sz w:val="16"/>
          <w:szCs w:val="24"/>
        </w:rPr>
        <w:t>s’engagent</w:t>
      </w:r>
      <w:proofErr w:type="gramEnd"/>
      <w:r w:rsidRPr="00921363">
        <w:rPr>
          <w:rFonts w:ascii="Marianne" w:hAnsi="Marianne"/>
          <w:sz w:val="16"/>
          <w:szCs w:val="24"/>
        </w:rPr>
        <w:t xml:space="preserve"> à respecter la confidentialité ou soient soumises à une obligation légale appropriée de confidentialité ;</w:t>
      </w:r>
    </w:p>
    <w:p w14:paraId="1FCE082B" w14:textId="77777777" w:rsidR="008E7C17" w:rsidRPr="00921363" w:rsidRDefault="008E7C17" w:rsidP="008E7C17">
      <w:pPr>
        <w:pStyle w:val="Paragraphedeliste"/>
        <w:numPr>
          <w:ilvl w:val="1"/>
          <w:numId w:val="12"/>
        </w:numPr>
        <w:suppressAutoHyphens w:val="0"/>
        <w:autoSpaceDE/>
        <w:spacing w:before="0" w:after="0" w:line="276" w:lineRule="auto"/>
        <w:jc w:val="both"/>
        <w:rPr>
          <w:rFonts w:ascii="Marianne" w:hAnsi="Marianne"/>
          <w:sz w:val="16"/>
          <w:szCs w:val="24"/>
        </w:rPr>
      </w:pPr>
      <w:proofErr w:type="gramStart"/>
      <w:r w:rsidRPr="00921363">
        <w:rPr>
          <w:rFonts w:ascii="Marianne" w:hAnsi="Marianne"/>
          <w:sz w:val="16"/>
          <w:szCs w:val="24"/>
        </w:rPr>
        <w:t>reçoivent</w:t>
      </w:r>
      <w:proofErr w:type="gramEnd"/>
      <w:r w:rsidRPr="00921363">
        <w:rPr>
          <w:rFonts w:ascii="Marianne" w:hAnsi="Marianne"/>
          <w:sz w:val="16"/>
          <w:szCs w:val="24"/>
        </w:rPr>
        <w:t xml:space="preserve"> la formation nécessaire en matière de protection des données à caractère personnel.</w:t>
      </w:r>
    </w:p>
    <w:p w14:paraId="3E1C1C15" w14:textId="77777777" w:rsidR="008E7C17" w:rsidRPr="00921363" w:rsidRDefault="008E7C17" w:rsidP="008E7C17">
      <w:pPr>
        <w:pStyle w:val="Paragraphedeliste"/>
        <w:numPr>
          <w:ilvl w:val="0"/>
          <w:numId w:val="12"/>
        </w:numPr>
        <w:suppressAutoHyphens w:val="0"/>
        <w:autoSpaceDE/>
        <w:spacing w:before="0" w:after="0" w:line="276" w:lineRule="auto"/>
        <w:jc w:val="both"/>
        <w:rPr>
          <w:rFonts w:ascii="Marianne" w:hAnsi="Marianne"/>
          <w:sz w:val="16"/>
          <w:szCs w:val="24"/>
        </w:rPr>
      </w:pPr>
      <w:proofErr w:type="gramStart"/>
      <w:r w:rsidRPr="00921363">
        <w:rPr>
          <w:rFonts w:ascii="Marianne" w:hAnsi="Marianne"/>
          <w:sz w:val="16"/>
          <w:szCs w:val="24"/>
        </w:rPr>
        <w:t>prendre</w:t>
      </w:r>
      <w:proofErr w:type="gramEnd"/>
      <w:r w:rsidRPr="00921363">
        <w:rPr>
          <w:rFonts w:ascii="Marianne" w:hAnsi="Marianne"/>
          <w:sz w:val="16"/>
          <w:szCs w:val="24"/>
        </w:rPr>
        <w:t xml:space="preserve"> en compte, s’agissant de ses outils, produits, applications ou services, les principes de protection des données dès la conception et de protection des données par défaut.</w:t>
      </w:r>
    </w:p>
    <w:p w14:paraId="576E2FE3" w14:textId="77777777" w:rsidR="008E7C17" w:rsidRPr="00921363" w:rsidRDefault="008E7C17" w:rsidP="008E7C17">
      <w:pPr>
        <w:pStyle w:val="Titre3"/>
        <w:spacing w:line="276" w:lineRule="auto"/>
        <w:rPr>
          <w:rFonts w:ascii="Marianne" w:hAnsi="Marianne"/>
          <w:sz w:val="18"/>
          <w:szCs w:val="26"/>
        </w:rPr>
      </w:pPr>
      <w:bookmarkStart w:id="8" w:name="_Toc158111362"/>
      <w:r w:rsidRPr="00921363">
        <w:rPr>
          <w:rFonts w:ascii="Marianne" w:hAnsi="Marianne"/>
          <w:sz w:val="18"/>
          <w:szCs w:val="26"/>
        </w:rPr>
        <w:t xml:space="preserve">Obligations du </w:t>
      </w:r>
      <w:r w:rsidR="00F5178E" w:rsidRPr="00921363">
        <w:rPr>
          <w:rFonts w:ascii="Marianne" w:hAnsi="Marianne"/>
          <w:sz w:val="18"/>
          <w:szCs w:val="26"/>
        </w:rPr>
        <w:t xml:space="preserve">responsable de traitement </w:t>
      </w:r>
      <w:r w:rsidRPr="00921363">
        <w:rPr>
          <w:rFonts w:ascii="Marianne" w:hAnsi="Marianne"/>
          <w:sz w:val="18"/>
          <w:szCs w:val="26"/>
        </w:rPr>
        <w:t xml:space="preserve">vis-à-vis du </w:t>
      </w:r>
      <w:r w:rsidR="00F5178E" w:rsidRPr="00921363">
        <w:rPr>
          <w:rFonts w:ascii="Marianne" w:hAnsi="Marianne"/>
          <w:sz w:val="18"/>
          <w:szCs w:val="26"/>
        </w:rPr>
        <w:t>Sous-traitant</w:t>
      </w:r>
      <w:bookmarkEnd w:id="8"/>
    </w:p>
    <w:p w14:paraId="393004A3"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 xml:space="preserve">Le </w:t>
      </w:r>
      <w:r w:rsidR="0024176A" w:rsidRPr="00921363">
        <w:rPr>
          <w:rFonts w:ascii="Marianne" w:hAnsi="Marianne"/>
          <w:sz w:val="16"/>
          <w:szCs w:val="18"/>
        </w:rPr>
        <w:t xml:space="preserve">Responsable de traitement </w:t>
      </w:r>
      <w:r w:rsidRPr="00921363">
        <w:rPr>
          <w:rFonts w:ascii="Marianne" w:hAnsi="Marianne"/>
          <w:sz w:val="16"/>
          <w:szCs w:val="18"/>
        </w:rPr>
        <w:t>s’engage à :</w:t>
      </w:r>
    </w:p>
    <w:p w14:paraId="022EADA5" w14:textId="77777777" w:rsidR="008E7C17" w:rsidRPr="00921363" w:rsidRDefault="008E7C17" w:rsidP="008E7C17">
      <w:pPr>
        <w:pStyle w:val="Paragraphedeliste"/>
        <w:numPr>
          <w:ilvl w:val="0"/>
          <w:numId w:val="15"/>
        </w:numPr>
        <w:suppressAutoHyphens w:val="0"/>
        <w:autoSpaceDE/>
        <w:spacing w:before="0" w:after="0" w:line="276" w:lineRule="auto"/>
        <w:jc w:val="both"/>
        <w:rPr>
          <w:rFonts w:ascii="Marianne" w:hAnsi="Marianne"/>
          <w:sz w:val="16"/>
          <w:szCs w:val="24"/>
        </w:rPr>
      </w:pPr>
      <w:proofErr w:type="gramStart"/>
      <w:r w:rsidRPr="00921363">
        <w:rPr>
          <w:rFonts w:ascii="Marianne" w:hAnsi="Marianne"/>
          <w:sz w:val="16"/>
          <w:szCs w:val="24"/>
        </w:rPr>
        <w:t>fournir</w:t>
      </w:r>
      <w:proofErr w:type="gramEnd"/>
      <w:r w:rsidRPr="00921363">
        <w:rPr>
          <w:rFonts w:ascii="Marianne" w:hAnsi="Marianne"/>
          <w:sz w:val="16"/>
          <w:szCs w:val="24"/>
        </w:rPr>
        <w:t xml:space="preserve"> au </w:t>
      </w:r>
      <w:r w:rsidR="0024176A" w:rsidRPr="00921363">
        <w:rPr>
          <w:rFonts w:ascii="Marianne" w:hAnsi="Marianne"/>
          <w:sz w:val="16"/>
          <w:szCs w:val="24"/>
        </w:rPr>
        <w:t>sous-traitant</w:t>
      </w:r>
      <w:r w:rsidRPr="00921363">
        <w:rPr>
          <w:rFonts w:ascii="Marianne" w:hAnsi="Marianne"/>
          <w:sz w:val="16"/>
          <w:szCs w:val="24"/>
        </w:rPr>
        <w:t xml:space="preserve"> les données visées à l’article 1</w:t>
      </w:r>
      <w:r w:rsidRPr="00921363">
        <w:rPr>
          <w:rFonts w:ascii="Marianne" w:hAnsi="Marianne"/>
          <w:b/>
          <w:sz w:val="16"/>
          <w:szCs w:val="24"/>
        </w:rPr>
        <w:t xml:space="preserve"> </w:t>
      </w:r>
      <w:r w:rsidRPr="00921363">
        <w:rPr>
          <w:rFonts w:ascii="Marianne" w:hAnsi="Marianne"/>
          <w:sz w:val="16"/>
          <w:szCs w:val="24"/>
        </w:rPr>
        <w:t>de la présente annexe ;</w:t>
      </w:r>
    </w:p>
    <w:p w14:paraId="53C850E8" w14:textId="77777777" w:rsidR="008E7C17" w:rsidRPr="00921363" w:rsidRDefault="008E7C17" w:rsidP="008E7C17">
      <w:pPr>
        <w:pStyle w:val="Paragraphedeliste"/>
        <w:numPr>
          <w:ilvl w:val="0"/>
          <w:numId w:val="15"/>
        </w:numPr>
        <w:suppressAutoHyphens w:val="0"/>
        <w:autoSpaceDE/>
        <w:spacing w:before="0" w:after="0" w:line="276" w:lineRule="auto"/>
        <w:jc w:val="both"/>
        <w:rPr>
          <w:rFonts w:ascii="Marianne" w:hAnsi="Marianne"/>
          <w:sz w:val="16"/>
          <w:szCs w:val="24"/>
        </w:rPr>
      </w:pPr>
      <w:proofErr w:type="gramStart"/>
      <w:r w:rsidRPr="00921363">
        <w:rPr>
          <w:rFonts w:ascii="Marianne" w:hAnsi="Marianne"/>
          <w:sz w:val="16"/>
          <w:szCs w:val="24"/>
        </w:rPr>
        <w:t>documenter</w:t>
      </w:r>
      <w:proofErr w:type="gramEnd"/>
      <w:r w:rsidRPr="00921363">
        <w:rPr>
          <w:rFonts w:ascii="Marianne" w:hAnsi="Marianne"/>
          <w:sz w:val="16"/>
          <w:szCs w:val="24"/>
        </w:rPr>
        <w:t xml:space="preserve"> par écrit toute instruction concernant le traitement des données par le </w:t>
      </w:r>
      <w:r w:rsidR="0024176A" w:rsidRPr="00921363">
        <w:rPr>
          <w:rFonts w:ascii="Marianne" w:hAnsi="Marianne"/>
          <w:sz w:val="16"/>
          <w:szCs w:val="24"/>
        </w:rPr>
        <w:t>sous-traitant</w:t>
      </w:r>
      <w:r w:rsidRPr="00921363">
        <w:rPr>
          <w:rFonts w:ascii="Marianne" w:hAnsi="Marianne"/>
          <w:sz w:val="16"/>
          <w:szCs w:val="24"/>
        </w:rPr>
        <w:t> ;</w:t>
      </w:r>
    </w:p>
    <w:p w14:paraId="46D4B671" w14:textId="77777777" w:rsidR="008E7C17" w:rsidRPr="00921363" w:rsidRDefault="008E7C17" w:rsidP="008E7C17">
      <w:pPr>
        <w:pStyle w:val="Paragraphedeliste"/>
        <w:numPr>
          <w:ilvl w:val="0"/>
          <w:numId w:val="15"/>
        </w:numPr>
        <w:suppressAutoHyphens w:val="0"/>
        <w:autoSpaceDE/>
        <w:spacing w:before="0" w:after="0" w:line="276" w:lineRule="auto"/>
        <w:jc w:val="both"/>
        <w:rPr>
          <w:rFonts w:ascii="Marianne" w:hAnsi="Marianne"/>
          <w:sz w:val="16"/>
          <w:szCs w:val="24"/>
        </w:rPr>
      </w:pPr>
      <w:proofErr w:type="gramStart"/>
      <w:r w:rsidRPr="00921363">
        <w:rPr>
          <w:rFonts w:ascii="Marianne" w:hAnsi="Marianne"/>
          <w:sz w:val="16"/>
          <w:szCs w:val="24"/>
        </w:rPr>
        <w:t>veiller</w:t>
      </w:r>
      <w:proofErr w:type="gramEnd"/>
      <w:r w:rsidRPr="00921363">
        <w:rPr>
          <w:rFonts w:ascii="Marianne" w:hAnsi="Marianne"/>
          <w:sz w:val="16"/>
          <w:szCs w:val="24"/>
        </w:rPr>
        <w:t xml:space="preserve">, au préalable et pendant toute la durée du traitement, au respect des obligations prévues par le règlement européen sur la protection des données de la part du </w:t>
      </w:r>
      <w:r w:rsidR="0024176A" w:rsidRPr="00921363">
        <w:rPr>
          <w:rFonts w:ascii="Marianne" w:hAnsi="Marianne"/>
          <w:sz w:val="16"/>
          <w:szCs w:val="24"/>
        </w:rPr>
        <w:t>sous-traitant</w:t>
      </w:r>
      <w:r w:rsidRPr="00921363">
        <w:rPr>
          <w:rFonts w:ascii="Marianne" w:hAnsi="Marianne"/>
          <w:sz w:val="16"/>
          <w:szCs w:val="24"/>
        </w:rPr>
        <w:t> ;</w:t>
      </w:r>
    </w:p>
    <w:p w14:paraId="6967D594" w14:textId="77777777" w:rsidR="008E7C17" w:rsidRPr="00921363" w:rsidRDefault="008E7C17" w:rsidP="008E7C17">
      <w:pPr>
        <w:pStyle w:val="Paragraphedeliste"/>
        <w:numPr>
          <w:ilvl w:val="0"/>
          <w:numId w:val="15"/>
        </w:numPr>
        <w:suppressAutoHyphens w:val="0"/>
        <w:autoSpaceDE/>
        <w:spacing w:before="0" w:after="0" w:line="276" w:lineRule="auto"/>
        <w:jc w:val="both"/>
        <w:rPr>
          <w:rFonts w:ascii="Marianne" w:hAnsi="Marianne"/>
          <w:sz w:val="16"/>
          <w:szCs w:val="24"/>
        </w:rPr>
      </w:pPr>
      <w:proofErr w:type="gramStart"/>
      <w:r w:rsidRPr="00921363">
        <w:rPr>
          <w:rFonts w:ascii="Marianne" w:hAnsi="Marianne"/>
          <w:sz w:val="16"/>
          <w:szCs w:val="24"/>
        </w:rPr>
        <w:t>superviser</w:t>
      </w:r>
      <w:proofErr w:type="gramEnd"/>
      <w:r w:rsidRPr="00921363">
        <w:rPr>
          <w:rFonts w:ascii="Marianne" w:hAnsi="Marianne"/>
          <w:sz w:val="16"/>
          <w:szCs w:val="24"/>
        </w:rPr>
        <w:t xml:space="preserve"> le traitement, y compris réaliser les audits et les inspections auprès du</w:t>
      </w:r>
      <w:r w:rsidR="0024176A" w:rsidRPr="00921363">
        <w:rPr>
          <w:rFonts w:ascii="Marianne" w:hAnsi="Marianne"/>
          <w:sz w:val="16"/>
          <w:szCs w:val="24"/>
        </w:rPr>
        <w:t xml:space="preserve"> sous-traitant</w:t>
      </w:r>
      <w:r w:rsidRPr="00921363">
        <w:rPr>
          <w:rFonts w:ascii="Marianne" w:hAnsi="Marianne"/>
          <w:sz w:val="16"/>
          <w:szCs w:val="24"/>
        </w:rPr>
        <w:t>.</w:t>
      </w:r>
    </w:p>
    <w:p w14:paraId="4F798860" w14:textId="615AA75F" w:rsidR="008E7C17" w:rsidRPr="00921363" w:rsidRDefault="0024176A" w:rsidP="008E7C17">
      <w:pPr>
        <w:pStyle w:val="Titre2"/>
        <w:spacing w:line="276" w:lineRule="auto"/>
        <w:rPr>
          <w:rFonts w:ascii="Marianne" w:hAnsi="Marianne"/>
          <w:sz w:val="22"/>
          <w:szCs w:val="22"/>
        </w:rPr>
      </w:pPr>
      <w:bookmarkStart w:id="9" w:name="_Toc158111363"/>
      <w:r w:rsidRPr="00921363">
        <w:rPr>
          <w:rFonts w:ascii="Marianne" w:hAnsi="Marianne"/>
          <w:sz w:val="22"/>
          <w:szCs w:val="22"/>
        </w:rPr>
        <w:t xml:space="preserve">Intervenant du </w:t>
      </w:r>
      <w:r w:rsidR="008E7C17" w:rsidRPr="00921363">
        <w:rPr>
          <w:rFonts w:ascii="Marianne" w:hAnsi="Marianne"/>
          <w:sz w:val="22"/>
          <w:szCs w:val="22"/>
        </w:rPr>
        <w:t>Sous-traitan</w:t>
      </w:r>
      <w:r w:rsidRPr="00921363">
        <w:rPr>
          <w:rFonts w:ascii="Marianne" w:hAnsi="Marianne"/>
          <w:sz w:val="22"/>
          <w:szCs w:val="22"/>
        </w:rPr>
        <w:t>t</w:t>
      </w:r>
      <w:bookmarkEnd w:id="9"/>
    </w:p>
    <w:p w14:paraId="04719D26"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 xml:space="preserve">Le </w:t>
      </w:r>
      <w:r w:rsidR="0024176A" w:rsidRPr="00921363">
        <w:rPr>
          <w:rFonts w:ascii="Marianne" w:hAnsi="Marianne"/>
          <w:sz w:val="16"/>
          <w:szCs w:val="18"/>
        </w:rPr>
        <w:t>Sous-traitant</w:t>
      </w:r>
      <w:r w:rsidRPr="00921363">
        <w:rPr>
          <w:rFonts w:ascii="Marianne" w:hAnsi="Marianne"/>
          <w:sz w:val="16"/>
          <w:szCs w:val="18"/>
        </w:rPr>
        <w:t xml:space="preserve"> peut faire appel à un </w:t>
      </w:r>
      <w:r w:rsidR="0024176A" w:rsidRPr="00921363">
        <w:rPr>
          <w:rFonts w:ascii="Marianne" w:hAnsi="Marianne"/>
          <w:sz w:val="16"/>
          <w:szCs w:val="18"/>
        </w:rPr>
        <w:t xml:space="preserve">Intervenant </w:t>
      </w:r>
      <w:r w:rsidRPr="00921363">
        <w:rPr>
          <w:rFonts w:ascii="Marianne" w:hAnsi="Marianne"/>
          <w:sz w:val="16"/>
          <w:szCs w:val="18"/>
        </w:rPr>
        <w:t>(ci-après, « </w:t>
      </w:r>
      <w:r w:rsidR="0080053F" w:rsidRPr="00921363">
        <w:rPr>
          <w:rFonts w:ascii="Marianne" w:hAnsi="Marianne"/>
          <w:sz w:val="16"/>
          <w:szCs w:val="18"/>
        </w:rPr>
        <w:t>l’Intervenant »</w:t>
      </w:r>
      <w:r w:rsidRPr="00921363">
        <w:rPr>
          <w:rFonts w:ascii="Marianne" w:hAnsi="Marianne"/>
          <w:sz w:val="16"/>
          <w:szCs w:val="18"/>
        </w:rPr>
        <w:t xml:space="preserve">) pour mener des activités de traitement spécifiques. Dans ce cas, il informe préalablement et par écrit le </w:t>
      </w:r>
      <w:r w:rsidR="0080053F" w:rsidRPr="00921363">
        <w:rPr>
          <w:rFonts w:ascii="Marianne" w:hAnsi="Marianne"/>
          <w:sz w:val="16"/>
          <w:szCs w:val="18"/>
        </w:rPr>
        <w:t>Responsable de traitement</w:t>
      </w:r>
      <w:r w:rsidRPr="00921363">
        <w:rPr>
          <w:rFonts w:ascii="Marianne" w:hAnsi="Marianne"/>
          <w:sz w:val="16"/>
          <w:szCs w:val="18"/>
        </w:rPr>
        <w:t xml:space="preserve"> de tout changement envisagé concernant l’ajout ou le remplacement d’autres </w:t>
      </w:r>
      <w:r w:rsidR="0080053F" w:rsidRPr="00921363">
        <w:rPr>
          <w:rFonts w:ascii="Marianne" w:hAnsi="Marianne"/>
          <w:sz w:val="16"/>
          <w:szCs w:val="18"/>
        </w:rPr>
        <w:t>Intervenants</w:t>
      </w:r>
      <w:r w:rsidRPr="00921363">
        <w:rPr>
          <w:rFonts w:ascii="Marianne" w:hAnsi="Marianne"/>
          <w:sz w:val="16"/>
          <w:szCs w:val="18"/>
        </w:rPr>
        <w:t>. Cette information doit indiquer clairement les activités de traitement sous-traitées, l’identité et les coordonnées d</w:t>
      </w:r>
      <w:r w:rsidR="0080053F" w:rsidRPr="00921363">
        <w:rPr>
          <w:rFonts w:ascii="Marianne" w:hAnsi="Marianne"/>
          <w:sz w:val="16"/>
          <w:szCs w:val="18"/>
        </w:rPr>
        <w:t>e l’Intervenant</w:t>
      </w:r>
      <w:r w:rsidRPr="00921363">
        <w:rPr>
          <w:rFonts w:ascii="Marianne" w:hAnsi="Marianne"/>
          <w:sz w:val="16"/>
          <w:szCs w:val="18"/>
        </w:rPr>
        <w:t xml:space="preserve"> et les dates du contrat de sous-traitance. Le </w:t>
      </w:r>
      <w:r w:rsidR="00F5178E" w:rsidRPr="00921363">
        <w:rPr>
          <w:rFonts w:ascii="Marianne" w:hAnsi="Marianne"/>
          <w:sz w:val="16"/>
          <w:szCs w:val="18"/>
        </w:rPr>
        <w:t>Responsable de traitement</w:t>
      </w:r>
      <w:r w:rsidRPr="00921363">
        <w:rPr>
          <w:rFonts w:ascii="Marianne" w:hAnsi="Marianne"/>
          <w:sz w:val="16"/>
          <w:szCs w:val="18"/>
        </w:rPr>
        <w:t xml:space="preserve"> dispose d’un délai maximum vingt-et-un (21) jours ouvrables à compter de la date de réception de cette information pour présenter ses objections. Le silence d</w:t>
      </w:r>
      <w:r w:rsidR="0080053F" w:rsidRPr="00921363">
        <w:rPr>
          <w:rFonts w:ascii="Marianne" w:hAnsi="Marianne"/>
          <w:sz w:val="16"/>
          <w:szCs w:val="18"/>
        </w:rPr>
        <w:t>u Responsable de traitement</w:t>
      </w:r>
      <w:r w:rsidRPr="00921363">
        <w:rPr>
          <w:rFonts w:ascii="Marianne" w:hAnsi="Marianne"/>
          <w:sz w:val="16"/>
          <w:szCs w:val="18"/>
        </w:rPr>
        <w:t xml:space="preserve"> gardé pendant ces vingt-et-un jours vaut également acceptation d</w:t>
      </w:r>
      <w:r w:rsidR="0080053F" w:rsidRPr="00921363">
        <w:rPr>
          <w:rFonts w:ascii="Marianne" w:hAnsi="Marianne"/>
          <w:sz w:val="16"/>
          <w:szCs w:val="18"/>
        </w:rPr>
        <w:t>e l’Intervenant</w:t>
      </w:r>
      <w:r w:rsidRPr="00921363">
        <w:rPr>
          <w:rFonts w:ascii="Marianne" w:hAnsi="Marianne"/>
          <w:sz w:val="16"/>
          <w:szCs w:val="18"/>
        </w:rPr>
        <w:t xml:space="preserve"> et agrément des conditions de paiement conformément à l’article R2193-4 du Code de la Commande Publique. </w:t>
      </w:r>
    </w:p>
    <w:p w14:paraId="15A67F38"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L</w:t>
      </w:r>
      <w:r w:rsidR="0080053F" w:rsidRPr="00921363">
        <w:rPr>
          <w:rFonts w:ascii="Marianne" w:hAnsi="Marianne"/>
          <w:sz w:val="16"/>
          <w:szCs w:val="18"/>
        </w:rPr>
        <w:t>’Intervenant du S</w:t>
      </w:r>
      <w:r w:rsidRPr="00921363">
        <w:rPr>
          <w:rFonts w:ascii="Marianne" w:hAnsi="Marianne"/>
          <w:sz w:val="16"/>
          <w:szCs w:val="18"/>
        </w:rPr>
        <w:t xml:space="preserve">ous-traitant est tenu de respecter les obligations du présent marché pour le compte et selon les instructions du </w:t>
      </w:r>
      <w:r w:rsidR="0080053F" w:rsidRPr="00921363">
        <w:rPr>
          <w:rFonts w:ascii="Marianne" w:hAnsi="Marianne"/>
          <w:sz w:val="16"/>
          <w:szCs w:val="18"/>
        </w:rPr>
        <w:t>Responsable de Traitement</w:t>
      </w:r>
      <w:r w:rsidRPr="00921363">
        <w:rPr>
          <w:rFonts w:ascii="Marianne" w:hAnsi="Marianne"/>
          <w:sz w:val="16"/>
          <w:szCs w:val="18"/>
        </w:rPr>
        <w:t xml:space="preserve">. Il appartient au </w:t>
      </w:r>
      <w:r w:rsidR="0080053F" w:rsidRPr="00921363">
        <w:rPr>
          <w:rFonts w:ascii="Marianne" w:hAnsi="Marianne"/>
          <w:sz w:val="16"/>
          <w:szCs w:val="18"/>
        </w:rPr>
        <w:t>Sous-traitant</w:t>
      </w:r>
      <w:r w:rsidRPr="00921363">
        <w:rPr>
          <w:rFonts w:ascii="Marianne" w:hAnsi="Marianne"/>
          <w:sz w:val="16"/>
          <w:szCs w:val="18"/>
        </w:rPr>
        <w:t xml:space="preserve"> de s’assurer que l</w:t>
      </w:r>
      <w:r w:rsidR="0080053F" w:rsidRPr="00921363">
        <w:rPr>
          <w:rFonts w:ascii="Marianne" w:hAnsi="Marianne"/>
          <w:sz w:val="16"/>
          <w:szCs w:val="18"/>
        </w:rPr>
        <w:t>’Intervenant</w:t>
      </w:r>
      <w:r w:rsidRPr="00921363">
        <w:rPr>
          <w:rFonts w:ascii="Marianne" w:hAnsi="Marianne"/>
          <w:sz w:val="16"/>
          <w:szCs w:val="18"/>
        </w:rPr>
        <w:t xml:space="preserve"> présente les mêmes garanties suffisantes quant à la mise en œuvre de mesures techniques et organisationnelles appropriées </w:t>
      </w:r>
      <w:proofErr w:type="gramStart"/>
      <w:r w:rsidRPr="00921363">
        <w:rPr>
          <w:rFonts w:ascii="Marianne" w:hAnsi="Marianne"/>
          <w:sz w:val="16"/>
          <w:szCs w:val="18"/>
        </w:rPr>
        <w:t>de manière à ce</w:t>
      </w:r>
      <w:proofErr w:type="gramEnd"/>
      <w:r w:rsidRPr="00921363">
        <w:rPr>
          <w:rFonts w:ascii="Marianne" w:hAnsi="Marianne"/>
          <w:sz w:val="16"/>
          <w:szCs w:val="18"/>
        </w:rPr>
        <w:t xml:space="preserve"> que le traitement réponde aux exigences du règlement européen sur la protection des données. Si l</w:t>
      </w:r>
      <w:r w:rsidR="0080053F" w:rsidRPr="00921363">
        <w:rPr>
          <w:rFonts w:ascii="Marianne" w:hAnsi="Marianne"/>
          <w:sz w:val="16"/>
          <w:szCs w:val="18"/>
        </w:rPr>
        <w:t>’Intervenant</w:t>
      </w:r>
      <w:r w:rsidRPr="00921363">
        <w:rPr>
          <w:rFonts w:ascii="Marianne" w:hAnsi="Marianne"/>
          <w:sz w:val="16"/>
          <w:szCs w:val="18"/>
        </w:rPr>
        <w:t xml:space="preserve"> ne remplit pas ses obligations en matière de protection des données, le </w:t>
      </w:r>
      <w:r w:rsidR="0080053F" w:rsidRPr="00921363">
        <w:rPr>
          <w:rFonts w:ascii="Marianne" w:hAnsi="Marianne"/>
          <w:sz w:val="16"/>
          <w:szCs w:val="18"/>
        </w:rPr>
        <w:t>Sous-traitant</w:t>
      </w:r>
      <w:r w:rsidRPr="00921363">
        <w:rPr>
          <w:rFonts w:ascii="Marianne" w:hAnsi="Marianne"/>
          <w:sz w:val="16"/>
          <w:szCs w:val="18"/>
        </w:rPr>
        <w:t xml:space="preserve"> demeure pleinement responsable devant le </w:t>
      </w:r>
      <w:r w:rsidR="0080053F" w:rsidRPr="00921363">
        <w:rPr>
          <w:rFonts w:ascii="Marianne" w:hAnsi="Marianne"/>
          <w:sz w:val="16"/>
          <w:szCs w:val="18"/>
        </w:rPr>
        <w:t>Responsable de traitement</w:t>
      </w:r>
      <w:r w:rsidRPr="00921363">
        <w:rPr>
          <w:rFonts w:ascii="Marianne" w:hAnsi="Marianne"/>
          <w:sz w:val="16"/>
          <w:szCs w:val="18"/>
        </w:rPr>
        <w:t xml:space="preserve"> de l’exécution par l</w:t>
      </w:r>
      <w:r w:rsidR="0080053F" w:rsidRPr="00921363">
        <w:rPr>
          <w:rFonts w:ascii="Marianne" w:hAnsi="Marianne"/>
          <w:sz w:val="16"/>
          <w:szCs w:val="18"/>
        </w:rPr>
        <w:t>’Intervenant</w:t>
      </w:r>
      <w:r w:rsidRPr="00921363">
        <w:rPr>
          <w:rFonts w:ascii="Marianne" w:hAnsi="Marianne"/>
          <w:sz w:val="16"/>
          <w:szCs w:val="18"/>
        </w:rPr>
        <w:t xml:space="preserve"> de ses obligations.</w:t>
      </w:r>
    </w:p>
    <w:p w14:paraId="2F6B349A" w14:textId="77777777" w:rsidR="008E7C17" w:rsidRPr="00921363" w:rsidRDefault="008E7C17" w:rsidP="008E7C17">
      <w:pPr>
        <w:pStyle w:val="Titre2"/>
        <w:spacing w:line="276" w:lineRule="auto"/>
        <w:rPr>
          <w:rFonts w:ascii="Marianne" w:hAnsi="Marianne"/>
          <w:sz w:val="22"/>
          <w:szCs w:val="22"/>
        </w:rPr>
      </w:pPr>
      <w:bookmarkStart w:id="10" w:name="_Toc158111364"/>
      <w:r w:rsidRPr="00921363">
        <w:rPr>
          <w:rFonts w:ascii="Marianne" w:hAnsi="Marianne"/>
          <w:sz w:val="22"/>
          <w:szCs w:val="22"/>
        </w:rPr>
        <w:t>Droit d’information des personnes concernées</w:t>
      </w:r>
      <w:bookmarkEnd w:id="10"/>
    </w:p>
    <w:p w14:paraId="3ECDC6B2"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 xml:space="preserve">Il appartient au </w:t>
      </w:r>
      <w:r w:rsidR="0080053F" w:rsidRPr="00921363">
        <w:rPr>
          <w:rFonts w:ascii="Marianne" w:hAnsi="Marianne"/>
          <w:sz w:val="16"/>
          <w:szCs w:val="18"/>
        </w:rPr>
        <w:t>Responsable de traitement</w:t>
      </w:r>
      <w:r w:rsidRPr="00921363">
        <w:rPr>
          <w:rFonts w:ascii="Marianne" w:hAnsi="Marianne"/>
          <w:sz w:val="16"/>
          <w:szCs w:val="18"/>
        </w:rPr>
        <w:t xml:space="preserve"> de fournir, au moment de la collecte des données, aux personnes concernées par les opérations de traitement de leurs données à caractère personnel, l’information relative aux traitements de données qu’il réalise.</w:t>
      </w:r>
    </w:p>
    <w:p w14:paraId="774C70D4" w14:textId="77777777" w:rsidR="008E7C17" w:rsidRPr="00921363" w:rsidRDefault="008E7C17" w:rsidP="008E7C17">
      <w:pPr>
        <w:pStyle w:val="Titre2"/>
        <w:spacing w:line="276" w:lineRule="auto"/>
        <w:rPr>
          <w:rFonts w:ascii="Marianne" w:hAnsi="Marianne"/>
          <w:sz w:val="22"/>
          <w:szCs w:val="22"/>
        </w:rPr>
      </w:pPr>
      <w:bookmarkStart w:id="11" w:name="_Toc158111365"/>
      <w:r w:rsidRPr="00921363">
        <w:rPr>
          <w:rFonts w:ascii="Marianne" w:hAnsi="Marianne"/>
          <w:sz w:val="22"/>
          <w:szCs w:val="22"/>
        </w:rPr>
        <w:t>Exercice des droits des personnes</w:t>
      </w:r>
      <w:bookmarkEnd w:id="11"/>
    </w:p>
    <w:p w14:paraId="4A9170DF"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 xml:space="preserve">Dans la mesure du possible, le </w:t>
      </w:r>
      <w:r w:rsidR="0080053F" w:rsidRPr="00921363">
        <w:rPr>
          <w:rFonts w:ascii="Marianne" w:hAnsi="Marianne"/>
          <w:sz w:val="16"/>
          <w:szCs w:val="18"/>
        </w:rPr>
        <w:t xml:space="preserve">Sous-traitant </w:t>
      </w:r>
      <w:r w:rsidRPr="00921363">
        <w:rPr>
          <w:rFonts w:ascii="Marianne" w:hAnsi="Marianne"/>
          <w:sz w:val="16"/>
          <w:szCs w:val="18"/>
        </w:rPr>
        <w:t>doit aider le responsable de traitement à s’acquitter de son obligation de donner suite aux demandes d’exercice des droits des personnes concernées par la collecte et le traitement de leurs données à caractère personnel  : droit d’accès, de rectification, d’effacement et d’opposition, droit à la limitation du traitement, droit à la portabilité des données, droit de ne pas faire l’objet d’une décision individuelle automatisée (y compris le profilage).</w:t>
      </w:r>
    </w:p>
    <w:p w14:paraId="48A3FE97"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Lorsque les personnes concernées exercent auprès du</w:t>
      </w:r>
      <w:r w:rsidR="0080053F" w:rsidRPr="00921363">
        <w:rPr>
          <w:rFonts w:ascii="Marianne" w:hAnsi="Marianne"/>
          <w:sz w:val="16"/>
          <w:szCs w:val="18"/>
        </w:rPr>
        <w:t xml:space="preserve"> sous-traitant</w:t>
      </w:r>
      <w:r w:rsidRPr="00921363">
        <w:rPr>
          <w:rFonts w:ascii="Marianne" w:hAnsi="Marianne"/>
          <w:sz w:val="16"/>
          <w:szCs w:val="18"/>
        </w:rPr>
        <w:t xml:space="preserve"> des demandes d’exercice de leurs droits, le </w:t>
      </w:r>
      <w:r w:rsidR="0080053F" w:rsidRPr="00921363">
        <w:rPr>
          <w:rFonts w:ascii="Marianne" w:hAnsi="Marianne"/>
          <w:sz w:val="16"/>
          <w:szCs w:val="18"/>
        </w:rPr>
        <w:t>Sous-traitant</w:t>
      </w:r>
      <w:r w:rsidRPr="00921363">
        <w:rPr>
          <w:rFonts w:ascii="Marianne" w:hAnsi="Marianne"/>
          <w:sz w:val="16"/>
          <w:szCs w:val="18"/>
        </w:rPr>
        <w:t xml:space="preserve"> doit adresser ces demandes dès réception par courrier électronique à l’adresse suivante : </w:t>
      </w:r>
      <w:hyperlink r:id="rId12" w:history="1">
        <w:r w:rsidR="0080053F" w:rsidRPr="00921363">
          <w:rPr>
            <w:rStyle w:val="Lienhypertexte"/>
            <w:rFonts w:ascii="Marianne" w:hAnsi="Marianne"/>
            <w:sz w:val="16"/>
            <w:szCs w:val="18"/>
          </w:rPr>
          <w:t>dpo@reseau-canope.fr</w:t>
        </w:r>
      </w:hyperlink>
      <w:r w:rsidR="0080053F" w:rsidRPr="00921363">
        <w:rPr>
          <w:rFonts w:ascii="Marianne" w:hAnsi="Marianne"/>
          <w:b/>
          <w:sz w:val="16"/>
          <w:szCs w:val="18"/>
        </w:rPr>
        <w:t>.</w:t>
      </w:r>
    </w:p>
    <w:p w14:paraId="566AD00E" w14:textId="77777777" w:rsidR="008E7C17" w:rsidRPr="00921363" w:rsidRDefault="008E7C17" w:rsidP="008E7C17">
      <w:pPr>
        <w:pStyle w:val="Titre2"/>
        <w:spacing w:line="276" w:lineRule="auto"/>
        <w:rPr>
          <w:rFonts w:ascii="Marianne" w:hAnsi="Marianne"/>
          <w:sz w:val="22"/>
          <w:szCs w:val="22"/>
        </w:rPr>
      </w:pPr>
      <w:bookmarkStart w:id="12" w:name="_Toc158111366"/>
      <w:r w:rsidRPr="00921363">
        <w:rPr>
          <w:rFonts w:ascii="Marianne" w:hAnsi="Marianne"/>
          <w:sz w:val="22"/>
          <w:szCs w:val="22"/>
        </w:rPr>
        <w:t>Notification des violations de données à caractère personnel</w:t>
      </w:r>
      <w:bookmarkEnd w:id="12"/>
    </w:p>
    <w:p w14:paraId="5ABC83D3"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 xml:space="preserve">Le </w:t>
      </w:r>
      <w:r w:rsidR="0080053F" w:rsidRPr="00921363">
        <w:rPr>
          <w:rFonts w:ascii="Marianne" w:hAnsi="Marianne"/>
          <w:sz w:val="16"/>
          <w:szCs w:val="18"/>
        </w:rPr>
        <w:t>Sous-traitant</w:t>
      </w:r>
      <w:r w:rsidRPr="00921363">
        <w:rPr>
          <w:rFonts w:ascii="Marianne" w:hAnsi="Marianne"/>
          <w:sz w:val="16"/>
          <w:szCs w:val="18"/>
        </w:rPr>
        <w:t xml:space="preserve"> notifie au </w:t>
      </w:r>
      <w:r w:rsidR="0080053F" w:rsidRPr="00921363">
        <w:rPr>
          <w:rFonts w:ascii="Marianne" w:hAnsi="Marianne"/>
          <w:sz w:val="16"/>
          <w:szCs w:val="18"/>
        </w:rPr>
        <w:t>Responsable de traitement</w:t>
      </w:r>
      <w:r w:rsidRPr="00921363">
        <w:rPr>
          <w:rFonts w:ascii="Marianne" w:hAnsi="Marianne"/>
          <w:sz w:val="16"/>
          <w:szCs w:val="18"/>
        </w:rPr>
        <w:t xml:space="preserve"> toute violation de données à caractère personnel dans un délai maximum de 36 (trente-six) heures après en avoir pris connaissance et par le moyen suivant : mail aux adresses suivantes : </w:t>
      </w:r>
      <w:hyperlink r:id="rId13" w:history="1">
        <w:r w:rsidR="0080053F" w:rsidRPr="00921363">
          <w:rPr>
            <w:rStyle w:val="Lienhypertexte"/>
            <w:rFonts w:ascii="Marianne" w:hAnsi="Marianne"/>
            <w:sz w:val="16"/>
            <w:szCs w:val="18"/>
          </w:rPr>
          <w:t>dpo@reseau-canope.fr</w:t>
        </w:r>
      </w:hyperlink>
      <w:r w:rsidRPr="00921363">
        <w:rPr>
          <w:rFonts w:ascii="Marianne" w:hAnsi="Marianne"/>
          <w:sz w:val="22"/>
          <w:szCs w:val="18"/>
        </w:rPr>
        <w:t xml:space="preserve"> </w:t>
      </w:r>
      <w:r w:rsidRPr="00921363">
        <w:rPr>
          <w:rFonts w:ascii="Marianne" w:hAnsi="Marianne"/>
          <w:sz w:val="16"/>
          <w:szCs w:val="18"/>
        </w:rPr>
        <w:t xml:space="preserve">et </w:t>
      </w:r>
      <w:hyperlink r:id="rId14" w:history="1">
        <w:r w:rsidRPr="00921363">
          <w:rPr>
            <w:rStyle w:val="Lienhypertexte"/>
            <w:rFonts w:ascii="Marianne" w:hAnsi="Marianne"/>
            <w:sz w:val="16"/>
            <w:szCs w:val="18"/>
          </w:rPr>
          <w:t>rssi@reseau-canope.fr</w:t>
        </w:r>
      </w:hyperlink>
      <w:r w:rsidRPr="00921363">
        <w:rPr>
          <w:rFonts w:ascii="Marianne" w:hAnsi="Marianne"/>
          <w:sz w:val="16"/>
          <w:szCs w:val="18"/>
        </w:rPr>
        <w:t>, même si la violation en question n’est pas susceptible d’engendrer un risque pour les droits et libertés des personnes physiques. Cette notification est accompagnée de toute documentation utile (voir la liste ci-</w:t>
      </w:r>
      <w:proofErr w:type="gramStart"/>
      <w:r w:rsidRPr="00921363">
        <w:rPr>
          <w:rFonts w:ascii="Marianne" w:hAnsi="Marianne"/>
          <w:sz w:val="16"/>
          <w:szCs w:val="18"/>
        </w:rPr>
        <w:t>dessous)  afin</w:t>
      </w:r>
      <w:proofErr w:type="gramEnd"/>
      <w:r w:rsidRPr="00921363">
        <w:rPr>
          <w:rFonts w:ascii="Marianne" w:hAnsi="Marianne"/>
          <w:sz w:val="16"/>
          <w:szCs w:val="18"/>
        </w:rPr>
        <w:t xml:space="preserve"> de permettre au </w:t>
      </w:r>
      <w:r w:rsidR="0080053F" w:rsidRPr="00921363">
        <w:rPr>
          <w:rFonts w:ascii="Marianne" w:hAnsi="Marianne"/>
          <w:sz w:val="16"/>
          <w:szCs w:val="18"/>
        </w:rPr>
        <w:t>Responsable de traitement</w:t>
      </w:r>
      <w:r w:rsidRPr="00921363">
        <w:rPr>
          <w:rFonts w:ascii="Marianne" w:hAnsi="Marianne"/>
          <w:sz w:val="16"/>
          <w:szCs w:val="18"/>
        </w:rPr>
        <w:t xml:space="preserve">, si nécessaire, de notifier cette violation à l’autorité de contrôle compétente. </w:t>
      </w:r>
    </w:p>
    <w:p w14:paraId="0D1A0E39"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 xml:space="preserve">Le </w:t>
      </w:r>
      <w:r w:rsidR="0080053F" w:rsidRPr="00921363">
        <w:rPr>
          <w:rFonts w:ascii="Marianne" w:hAnsi="Marianne"/>
          <w:sz w:val="16"/>
          <w:szCs w:val="18"/>
        </w:rPr>
        <w:t>R</w:t>
      </w:r>
      <w:r w:rsidRPr="00921363">
        <w:rPr>
          <w:rFonts w:ascii="Marianne" w:hAnsi="Marianne"/>
          <w:sz w:val="16"/>
          <w:szCs w:val="18"/>
        </w:rPr>
        <w:t>esponsable de traitement notifie à l’autorité de contrôle compétente, les violations de données à caractère personnel dans les meilleurs délais et 72 heures au plus tard après en avoir pris connaissance, à moins que la violation en question ne soit pas susceptible d’engendrer un risque pour les droits et libertés des personnes physiques.</w:t>
      </w:r>
    </w:p>
    <w:p w14:paraId="3BA048A5"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La notification contient au moins :</w:t>
      </w:r>
    </w:p>
    <w:p w14:paraId="0F0FB4AA"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ab/>
        <w:t xml:space="preserve">• la description de la nature de la violation de données à caractère personnel y compris, si possible, les catégories et le nombre de personnes concernées par la violation et </w:t>
      </w:r>
      <w:r w:rsidRPr="00921363">
        <w:rPr>
          <w:rFonts w:ascii="Marianne" w:hAnsi="Marianne"/>
          <w:sz w:val="16"/>
          <w:szCs w:val="18"/>
        </w:rPr>
        <w:tab/>
        <w:t xml:space="preserve">les catégories et le nombre d'enregistrements de données à caractère personnel </w:t>
      </w:r>
      <w:r w:rsidRPr="00921363">
        <w:rPr>
          <w:rFonts w:ascii="Marianne" w:hAnsi="Marianne"/>
          <w:sz w:val="16"/>
          <w:szCs w:val="18"/>
        </w:rPr>
        <w:tab/>
        <w:t>concernés ;</w:t>
      </w:r>
    </w:p>
    <w:p w14:paraId="6892A59D"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ab/>
        <w:t>• le nom et les coordonnées du délégué à la protection des données ou d'un autre point de contact auprès duquel des informations supplémentaires peuvent être obtenues ;</w:t>
      </w:r>
    </w:p>
    <w:p w14:paraId="5CE8594A"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ab/>
        <w:t>• la description des conséquences probables de la violation de données à caractère personnel (Sur les données et les droits et libertés des personnes concernées</w:t>
      </w:r>
      <w:proofErr w:type="gramStart"/>
      <w:r w:rsidRPr="00921363">
        <w:rPr>
          <w:rFonts w:ascii="Marianne" w:hAnsi="Marianne"/>
          <w:sz w:val="16"/>
          <w:szCs w:val="18"/>
        </w:rPr>
        <w:t>);</w:t>
      </w:r>
      <w:proofErr w:type="gramEnd"/>
    </w:p>
    <w:p w14:paraId="58B6633E"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ab/>
        <w:t xml:space="preserve">• la description des mesures prises ou que le </w:t>
      </w:r>
      <w:r w:rsidR="0080053F" w:rsidRPr="00921363">
        <w:rPr>
          <w:rFonts w:ascii="Marianne" w:hAnsi="Marianne"/>
          <w:sz w:val="16"/>
          <w:szCs w:val="18"/>
        </w:rPr>
        <w:t>R</w:t>
      </w:r>
      <w:r w:rsidRPr="00921363">
        <w:rPr>
          <w:rFonts w:ascii="Marianne" w:hAnsi="Marianne"/>
          <w:sz w:val="16"/>
          <w:szCs w:val="18"/>
        </w:rPr>
        <w:t xml:space="preserve">esponsable du traitement propose de prendre pour remédier à la violation de données à caractère personnel, y compris, le cas échéant, les </w:t>
      </w:r>
      <w:r w:rsidRPr="00921363">
        <w:rPr>
          <w:rFonts w:ascii="Marianne" w:hAnsi="Marianne"/>
          <w:sz w:val="16"/>
          <w:szCs w:val="18"/>
        </w:rPr>
        <w:tab/>
        <w:t>mesures pour en atténuer les éventuelles conséquences négatives.</w:t>
      </w:r>
    </w:p>
    <w:p w14:paraId="680A28EC"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Si, et dans la mesure où il n’est pas possible de fournir toutes ces informations en même temps, les informations peuvent être communiquées de manière échelonnée sans retard indu.</w:t>
      </w:r>
    </w:p>
    <w:p w14:paraId="68D0D90C"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 xml:space="preserve">Le cas échéant, le </w:t>
      </w:r>
      <w:r w:rsidR="0080053F" w:rsidRPr="00921363">
        <w:rPr>
          <w:rFonts w:ascii="Marianne" w:hAnsi="Marianne"/>
          <w:sz w:val="16"/>
          <w:szCs w:val="18"/>
        </w:rPr>
        <w:t>R</w:t>
      </w:r>
      <w:r w:rsidRPr="00921363">
        <w:rPr>
          <w:rFonts w:ascii="Marianne" w:hAnsi="Marianne"/>
          <w:sz w:val="16"/>
          <w:szCs w:val="18"/>
        </w:rPr>
        <w:t>esponsable de traitement communique la violation de données à caractère personnel à la personne concernée dans les meilleurs délais, lorsque cette violation est susceptible d'engendrer un risque élevé pour les droits et libertés d'une personne physique.</w:t>
      </w:r>
    </w:p>
    <w:p w14:paraId="2F23901B" w14:textId="77777777" w:rsidR="008E7C17" w:rsidRPr="00921363" w:rsidRDefault="008E7C17" w:rsidP="008E7C17">
      <w:pPr>
        <w:pStyle w:val="Titre2"/>
        <w:spacing w:line="276" w:lineRule="auto"/>
        <w:rPr>
          <w:rFonts w:ascii="Marianne" w:hAnsi="Marianne"/>
          <w:sz w:val="22"/>
          <w:szCs w:val="22"/>
        </w:rPr>
      </w:pPr>
      <w:bookmarkStart w:id="13" w:name="_Toc158111367"/>
      <w:r w:rsidRPr="00921363">
        <w:rPr>
          <w:rFonts w:ascii="Marianne" w:hAnsi="Marianne"/>
          <w:sz w:val="22"/>
          <w:szCs w:val="22"/>
        </w:rPr>
        <w:t xml:space="preserve">Conseil du </w:t>
      </w:r>
      <w:r w:rsidR="00F5178E" w:rsidRPr="00921363">
        <w:rPr>
          <w:rFonts w:ascii="Marianne" w:hAnsi="Marianne"/>
          <w:sz w:val="22"/>
          <w:szCs w:val="22"/>
        </w:rPr>
        <w:t>sous-traitant</w:t>
      </w:r>
      <w:r w:rsidRPr="00921363">
        <w:rPr>
          <w:rFonts w:ascii="Marianne" w:hAnsi="Marianne"/>
          <w:sz w:val="22"/>
          <w:szCs w:val="22"/>
        </w:rPr>
        <w:t xml:space="preserve"> dans le cadre du respect par le </w:t>
      </w:r>
      <w:r w:rsidR="00F5178E" w:rsidRPr="00921363">
        <w:rPr>
          <w:rFonts w:ascii="Marianne" w:hAnsi="Marianne"/>
          <w:sz w:val="22"/>
          <w:szCs w:val="22"/>
        </w:rPr>
        <w:t>responsable de traitement</w:t>
      </w:r>
      <w:r w:rsidRPr="00921363">
        <w:rPr>
          <w:rFonts w:ascii="Marianne" w:hAnsi="Marianne"/>
          <w:sz w:val="22"/>
          <w:szCs w:val="22"/>
        </w:rPr>
        <w:t xml:space="preserve"> de ses obligations</w:t>
      </w:r>
      <w:bookmarkEnd w:id="13"/>
    </w:p>
    <w:p w14:paraId="025C211F"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 xml:space="preserve">Le </w:t>
      </w:r>
      <w:r w:rsidR="0080053F" w:rsidRPr="00921363">
        <w:rPr>
          <w:rFonts w:ascii="Marianne" w:hAnsi="Marianne"/>
          <w:sz w:val="16"/>
          <w:szCs w:val="18"/>
        </w:rPr>
        <w:t>Sous-traitant</w:t>
      </w:r>
      <w:r w:rsidRPr="00921363">
        <w:rPr>
          <w:rFonts w:ascii="Marianne" w:hAnsi="Marianne"/>
          <w:sz w:val="16"/>
          <w:szCs w:val="18"/>
        </w:rPr>
        <w:t xml:space="preserve"> conseille le </w:t>
      </w:r>
      <w:r w:rsidR="0080053F" w:rsidRPr="00921363">
        <w:rPr>
          <w:rFonts w:ascii="Marianne" w:hAnsi="Marianne"/>
          <w:sz w:val="16"/>
          <w:szCs w:val="18"/>
        </w:rPr>
        <w:t>Responsable de traitement</w:t>
      </w:r>
      <w:r w:rsidRPr="00921363">
        <w:rPr>
          <w:rFonts w:ascii="Marianne" w:hAnsi="Marianne"/>
          <w:sz w:val="16"/>
          <w:szCs w:val="18"/>
        </w:rPr>
        <w:t xml:space="preserve"> pour la réalisation d’analyses d’impact relative à la protection des données.</w:t>
      </w:r>
    </w:p>
    <w:p w14:paraId="236F566A"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 xml:space="preserve">Le </w:t>
      </w:r>
      <w:r w:rsidR="0080053F" w:rsidRPr="00921363">
        <w:rPr>
          <w:rFonts w:ascii="Marianne" w:hAnsi="Marianne"/>
          <w:sz w:val="16"/>
          <w:szCs w:val="18"/>
        </w:rPr>
        <w:t>Sous-traitant</w:t>
      </w:r>
      <w:r w:rsidRPr="00921363">
        <w:rPr>
          <w:rFonts w:ascii="Marianne" w:hAnsi="Marianne"/>
          <w:sz w:val="16"/>
          <w:szCs w:val="18"/>
        </w:rPr>
        <w:t xml:space="preserve"> aide le </w:t>
      </w:r>
      <w:r w:rsidR="0080053F" w:rsidRPr="00921363">
        <w:rPr>
          <w:rFonts w:ascii="Marianne" w:hAnsi="Marianne"/>
          <w:sz w:val="16"/>
          <w:szCs w:val="18"/>
        </w:rPr>
        <w:t>Responsable de traitement</w:t>
      </w:r>
      <w:r w:rsidRPr="00921363">
        <w:rPr>
          <w:rFonts w:ascii="Marianne" w:hAnsi="Marianne"/>
          <w:sz w:val="16"/>
          <w:szCs w:val="18"/>
        </w:rPr>
        <w:t xml:space="preserve"> pour la réalisation de la consultation préalable de l’autorité de contrôle.</w:t>
      </w:r>
    </w:p>
    <w:p w14:paraId="0152E42D" w14:textId="77777777" w:rsidR="008E7C17" w:rsidRPr="00921363" w:rsidRDefault="008E7C17" w:rsidP="008E7C17">
      <w:pPr>
        <w:pStyle w:val="Titre2"/>
        <w:spacing w:line="276" w:lineRule="auto"/>
        <w:rPr>
          <w:rFonts w:ascii="Marianne" w:hAnsi="Marianne"/>
          <w:sz w:val="22"/>
          <w:szCs w:val="22"/>
        </w:rPr>
      </w:pPr>
      <w:bookmarkStart w:id="14" w:name="_Toc158111368"/>
      <w:r w:rsidRPr="00921363">
        <w:rPr>
          <w:rFonts w:ascii="Marianne" w:hAnsi="Marianne"/>
          <w:sz w:val="22"/>
          <w:szCs w:val="22"/>
        </w:rPr>
        <w:t>Mesures de sécurité</w:t>
      </w:r>
      <w:bookmarkEnd w:id="14"/>
    </w:p>
    <w:p w14:paraId="64083749"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 xml:space="preserve">Le </w:t>
      </w:r>
      <w:r w:rsidR="0080053F" w:rsidRPr="00921363">
        <w:rPr>
          <w:rFonts w:ascii="Marianne" w:hAnsi="Marianne"/>
          <w:sz w:val="16"/>
          <w:szCs w:val="18"/>
        </w:rPr>
        <w:t>Sous-Traitant</w:t>
      </w:r>
      <w:r w:rsidRPr="00921363">
        <w:rPr>
          <w:rFonts w:ascii="Marianne" w:hAnsi="Marianne"/>
          <w:sz w:val="16"/>
          <w:szCs w:val="18"/>
        </w:rPr>
        <w:t xml:space="preserve"> s’engage à mettre en œuvre les mesures de sécurité suivantes :</w:t>
      </w:r>
    </w:p>
    <w:p w14:paraId="2A3DDA6B" w14:textId="77777777" w:rsidR="008E7C17" w:rsidRPr="00921363" w:rsidRDefault="008E7C17" w:rsidP="008E7C17">
      <w:pPr>
        <w:pStyle w:val="Paragraphedeliste"/>
        <w:numPr>
          <w:ilvl w:val="0"/>
          <w:numId w:val="13"/>
        </w:numPr>
        <w:suppressAutoHyphens w:val="0"/>
        <w:autoSpaceDE/>
        <w:spacing w:before="0" w:after="0" w:line="276" w:lineRule="auto"/>
        <w:jc w:val="both"/>
        <w:rPr>
          <w:rFonts w:ascii="Marianne" w:hAnsi="Marianne"/>
          <w:sz w:val="16"/>
          <w:szCs w:val="24"/>
        </w:rPr>
      </w:pPr>
      <w:proofErr w:type="gramStart"/>
      <w:r w:rsidRPr="00921363">
        <w:rPr>
          <w:rFonts w:ascii="Marianne" w:hAnsi="Marianne"/>
          <w:sz w:val="16"/>
          <w:szCs w:val="24"/>
        </w:rPr>
        <w:t>le</w:t>
      </w:r>
      <w:proofErr w:type="gramEnd"/>
      <w:r w:rsidRPr="00921363">
        <w:rPr>
          <w:rFonts w:ascii="Marianne" w:hAnsi="Marianne"/>
          <w:sz w:val="16"/>
          <w:szCs w:val="24"/>
        </w:rPr>
        <w:t xml:space="preserve"> chiffrement des données à caractère personnel ;</w:t>
      </w:r>
    </w:p>
    <w:p w14:paraId="21F0F338" w14:textId="77777777" w:rsidR="008E7C17" w:rsidRPr="00921363" w:rsidRDefault="008E7C17" w:rsidP="008E7C17">
      <w:pPr>
        <w:pStyle w:val="Paragraphedeliste"/>
        <w:numPr>
          <w:ilvl w:val="0"/>
          <w:numId w:val="13"/>
        </w:numPr>
        <w:suppressAutoHyphens w:val="0"/>
        <w:autoSpaceDE/>
        <w:spacing w:before="0" w:after="0" w:line="276" w:lineRule="auto"/>
        <w:jc w:val="both"/>
        <w:rPr>
          <w:rFonts w:ascii="Marianne" w:hAnsi="Marianne"/>
          <w:sz w:val="16"/>
          <w:szCs w:val="24"/>
        </w:rPr>
      </w:pPr>
      <w:proofErr w:type="gramStart"/>
      <w:r w:rsidRPr="00921363">
        <w:rPr>
          <w:rFonts w:ascii="Marianne" w:hAnsi="Marianne"/>
          <w:sz w:val="16"/>
          <w:szCs w:val="24"/>
        </w:rPr>
        <w:t>les</w:t>
      </w:r>
      <w:proofErr w:type="gramEnd"/>
      <w:r w:rsidRPr="00921363">
        <w:rPr>
          <w:rFonts w:ascii="Marianne" w:hAnsi="Marianne"/>
          <w:sz w:val="16"/>
          <w:szCs w:val="24"/>
        </w:rPr>
        <w:t xml:space="preserve"> moyens permettant de garantir la confidentialité, l'intégrité, la disponibilité et la résilience constantes des systèmes et des services de traitement ;</w:t>
      </w:r>
    </w:p>
    <w:p w14:paraId="33AF7599" w14:textId="77777777" w:rsidR="008E7C17" w:rsidRPr="00921363" w:rsidRDefault="008E7C17" w:rsidP="008E7C17">
      <w:pPr>
        <w:pStyle w:val="Paragraphedeliste"/>
        <w:numPr>
          <w:ilvl w:val="0"/>
          <w:numId w:val="13"/>
        </w:numPr>
        <w:suppressAutoHyphens w:val="0"/>
        <w:autoSpaceDE/>
        <w:spacing w:before="0" w:after="0" w:line="276" w:lineRule="auto"/>
        <w:jc w:val="both"/>
        <w:rPr>
          <w:rFonts w:ascii="Marianne" w:hAnsi="Marianne"/>
          <w:sz w:val="16"/>
          <w:szCs w:val="24"/>
        </w:rPr>
      </w:pPr>
      <w:proofErr w:type="gramStart"/>
      <w:r w:rsidRPr="00921363">
        <w:rPr>
          <w:rFonts w:ascii="Marianne" w:hAnsi="Marianne"/>
          <w:sz w:val="16"/>
          <w:szCs w:val="24"/>
        </w:rPr>
        <w:t>les</w:t>
      </w:r>
      <w:proofErr w:type="gramEnd"/>
      <w:r w:rsidRPr="00921363">
        <w:rPr>
          <w:rFonts w:ascii="Marianne" w:hAnsi="Marianne"/>
          <w:sz w:val="16"/>
          <w:szCs w:val="24"/>
        </w:rPr>
        <w:t xml:space="preserve"> moyens permettant de rétablir la disponibilité des données à caractère personnel et l'accès à celles-ci dans des délais appropriés en cas d'incident physique ou technique ;</w:t>
      </w:r>
    </w:p>
    <w:p w14:paraId="6D3F48A5" w14:textId="77777777" w:rsidR="008E7C17" w:rsidRPr="00921363" w:rsidRDefault="008E7C17" w:rsidP="008E7C17">
      <w:pPr>
        <w:pStyle w:val="Paragraphedeliste"/>
        <w:numPr>
          <w:ilvl w:val="0"/>
          <w:numId w:val="13"/>
        </w:numPr>
        <w:suppressAutoHyphens w:val="0"/>
        <w:autoSpaceDE/>
        <w:spacing w:before="0" w:after="0" w:line="276" w:lineRule="auto"/>
        <w:jc w:val="both"/>
        <w:rPr>
          <w:rFonts w:ascii="Marianne" w:hAnsi="Marianne"/>
          <w:sz w:val="16"/>
          <w:szCs w:val="24"/>
        </w:rPr>
      </w:pPr>
      <w:proofErr w:type="gramStart"/>
      <w:r w:rsidRPr="00921363">
        <w:rPr>
          <w:rFonts w:ascii="Marianne" w:hAnsi="Marianne"/>
          <w:sz w:val="16"/>
          <w:szCs w:val="24"/>
        </w:rPr>
        <w:t>une</w:t>
      </w:r>
      <w:proofErr w:type="gramEnd"/>
      <w:r w:rsidRPr="00921363">
        <w:rPr>
          <w:rFonts w:ascii="Marianne" w:hAnsi="Marianne"/>
          <w:sz w:val="16"/>
          <w:szCs w:val="24"/>
        </w:rPr>
        <w:t xml:space="preserve"> procédure visant à tester, à analyser et à évaluer régulièrement l'efficacité des mesures techniques et organisationnelles pour assurer la sécurité du traitement.</w:t>
      </w:r>
    </w:p>
    <w:p w14:paraId="4463636B"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 xml:space="preserve">Le </w:t>
      </w:r>
      <w:r w:rsidR="0080053F" w:rsidRPr="00921363">
        <w:rPr>
          <w:rFonts w:ascii="Marianne" w:hAnsi="Marianne"/>
          <w:sz w:val="16"/>
          <w:szCs w:val="18"/>
        </w:rPr>
        <w:t xml:space="preserve">Sous-traitant </w:t>
      </w:r>
      <w:r w:rsidRPr="00921363">
        <w:rPr>
          <w:rFonts w:ascii="Marianne" w:hAnsi="Marianne"/>
          <w:sz w:val="16"/>
          <w:szCs w:val="18"/>
        </w:rPr>
        <w:t>s’engage à mettre en œuvre les mesures de sécurité prévues par</w:t>
      </w:r>
      <w:r w:rsidRPr="00921363">
        <w:rPr>
          <w:rFonts w:ascii="Marianne" w:hAnsi="Marianne"/>
          <w:iCs/>
          <w:sz w:val="16"/>
          <w:szCs w:val="18"/>
        </w:rPr>
        <w:t> Référentiel Général de Sécurité (RGS)</w:t>
      </w:r>
      <w:r w:rsidRPr="00921363">
        <w:rPr>
          <w:rFonts w:ascii="Marianne" w:hAnsi="Marianne"/>
          <w:sz w:val="16"/>
          <w:szCs w:val="18"/>
        </w:rPr>
        <w:t>.</w:t>
      </w:r>
    </w:p>
    <w:p w14:paraId="33E9D631" w14:textId="77777777" w:rsidR="008E7C17" w:rsidRPr="00921363" w:rsidRDefault="008E7C17" w:rsidP="008E7C17">
      <w:pPr>
        <w:pStyle w:val="Titre2"/>
        <w:spacing w:line="276" w:lineRule="auto"/>
        <w:rPr>
          <w:rFonts w:ascii="Marianne" w:hAnsi="Marianne"/>
          <w:sz w:val="22"/>
          <w:szCs w:val="22"/>
        </w:rPr>
      </w:pPr>
      <w:bookmarkStart w:id="15" w:name="_Toc158111369"/>
      <w:r w:rsidRPr="00921363">
        <w:rPr>
          <w:rFonts w:ascii="Marianne" w:hAnsi="Marianne"/>
          <w:sz w:val="22"/>
          <w:szCs w:val="22"/>
        </w:rPr>
        <w:t>Audit</w:t>
      </w:r>
      <w:bookmarkEnd w:id="15"/>
    </w:p>
    <w:p w14:paraId="2CCAD2DE" w14:textId="77777777" w:rsidR="008E7C17" w:rsidRPr="00921363" w:rsidRDefault="008E7C17" w:rsidP="008E7C17">
      <w:pPr>
        <w:spacing w:line="276" w:lineRule="auto"/>
        <w:rPr>
          <w:rFonts w:ascii="Marianne" w:hAnsi="Marianne"/>
          <w:sz w:val="16"/>
          <w:szCs w:val="18"/>
        </w:rPr>
      </w:pPr>
      <w:bookmarkStart w:id="16" w:name="_Toc528339907"/>
      <w:r w:rsidRPr="00921363">
        <w:rPr>
          <w:rFonts w:ascii="Marianne" w:hAnsi="Marianne"/>
          <w:sz w:val="16"/>
          <w:szCs w:val="18"/>
        </w:rPr>
        <w:t xml:space="preserve">Le </w:t>
      </w:r>
      <w:r w:rsidR="0080053F" w:rsidRPr="00921363">
        <w:rPr>
          <w:rFonts w:ascii="Marianne" w:hAnsi="Marianne"/>
          <w:sz w:val="16"/>
          <w:szCs w:val="18"/>
        </w:rPr>
        <w:t>Sous-traitant</w:t>
      </w:r>
      <w:r w:rsidRPr="00921363">
        <w:rPr>
          <w:rFonts w:ascii="Marianne" w:hAnsi="Marianne"/>
          <w:sz w:val="16"/>
          <w:szCs w:val="18"/>
        </w:rPr>
        <w:t xml:space="preserve"> met à la disposition du </w:t>
      </w:r>
      <w:r w:rsidR="0080053F" w:rsidRPr="00921363">
        <w:rPr>
          <w:rFonts w:ascii="Marianne" w:hAnsi="Marianne"/>
          <w:sz w:val="16"/>
          <w:szCs w:val="18"/>
        </w:rPr>
        <w:t>Responsable de traitement</w:t>
      </w:r>
      <w:r w:rsidRPr="00921363">
        <w:rPr>
          <w:rFonts w:ascii="Marianne" w:hAnsi="Marianne"/>
          <w:sz w:val="16"/>
          <w:szCs w:val="18"/>
        </w:rPr>
        <w:t xml:space="preserve">, par courriel et à la demande de celui-ci, tout document nécessaire permettant de démontrer le respect de ses obligations en qualité de </w:t>
      </w:r>
      <w:r w:rsidR="0080053F" w:rsidRPr="00921363">
        <w:rPr>
          <w:rFonts w:ascii="Marianne" w:hAnsi="Marianne"/>
          <w:sz w:val="16"/>
          <w:szCs w:val="18"/>
        </w:rPr>
        <w:t>Sous-traitant</w:t>
      </w:r>
      <w:r w:rsidRPr="00921363">
        <w:rPr>
          <w:rFonts w:ascii="Marianne" w:hAnsi="Marianne"/>
          <w:sz w:val="16"/>
          <w:szCs w:val="18"/>
        </w:rPr>
        <w:t xml:space="preserve"> au titre du marché. Tout autre mode de transmission de ces documents s’effectue aux frais du </w:t>
      </w:r>
      <w:r w:rsidR="0080053F" w:rsidRPr="00921363">
        <w:rPr>
          <w:rFonts w:ascii="Marianne" w:hAnsi="Marianne"/>
          <w:sz w:val="16"/>
          <w:szCs w:val="18"/>
        </w:rPr>
        <w:t>Responsable de traitement</w:t>
      </w:r>
      <w:r w:rsidRPr="00921363">
        <w:rPr>
          <w:rFonts w:ascii="Marianne" w:hAnsi="Marianne"/>
          <w:sz w:val="16"/>
          <w:szCs w:val="18"/>
        </w:rPr>
        <w:t xml:space="preserve">. </w:t>
      </w:r>
    </w:p>
    <w:p w14:paraId="7C0869E8"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 xml:space="preserve">Le </w:t>
      </w:r>
      <w:r w:rsidR="0080053F" w:rsidRPr="00921363">
        <w:rPr>
          <w:rFonts w:ascii="Marianne" w:hAnsi="Marianne"/>
          <w:sz w:val="16"/>
          <w:szCs w:val="18"/>
        </w:rPr>
        <w:t>Responsable de traitement</w:t>
      </w:r>
      <w:r w:rsidRPr="00921363">
        <w:rPr>
          <w:rFonts w:ascii="Marianne" w:hAnsi="Marianne"/>
          <w:sz w:val="16"/>
          <w:szCs w:val="18"/>
        </w:rPr>
        <w:t xml:space="preserve"> peut réclamer auprès du </w:t>
      </w:r>
      <w:r w:rsidR="0080053F" w:rsidRPr="00921363">
        <w:rPr>
          <w:rFonts w:ascii="Marianne" w:hAnsi="Marianne"/>
          <w:sz w:val="16"/>
          <w:szCs w:val="18"/>
        </w:rPr>
        <w:t>Sous-traitant</w:t>
      </w:r>
      <w:r w:rsidRPr="00921363">
        <w:rPr>
          <w:rFonts w:ascii="Marianne" w:hAnsi="Marianne"/>
          <w:sz w:val="16"/>
          <w:szCs w:val="18"/>
        </w:rPr>
        <w:t xml:space="preserve"> des explications complémentaires si les documents fournis ne lui permettent pas de vérifier le respect de ses obligations. Le </w:t>
      </w:r>
      <w:r w:rsidR="0080053F" w:rsidRPr="00921363">
        <w:rPr>
          <w:rFonts w:ascii="Marianne" w:hAnsi="Marianne"/>
          <w:sz w:val="16"/>
          <w:szCs w:val="18"/>
        </w:rPr>
        <w:t>Responsable de traitement</w:t>
      </w:r>
      <w:r w:rsidRPr="00921363">
        <w:rPr>
          <w:rFonts w:ascii="Marianne" w:hAnsi="Marianne"/>
          <w:sz w:val="16"/>
          <w:szCs w:val="18"/>
        </w:rPr>
        <w:t xml:space="preserve"> formule alors une demande écrite auprès du </w:t>
      </w:r>
      <w:r w:rsidR="0080053F" w:rsidRPr="00921363">
        <w:rPr>
          <w:rFonts w:ascii="Marianne" w:hAnsi="Marianne"/>
          <w:sz w:val="16"/>
          <w:szCs w:val="18"/>
        </w:rPr>
        <w:t>Sous-traitant</w:t>
      </w:r>
      <w:r w:rsidRPr="00921363">
        <w:rPr>
          <w:rFonts w:ascii="Marianne" w:hAnsi="Marianne"/>
          <w:sz w:val="16"/>
          <w:szCs w:val="18"/>
        </w:rPr>
        <w:t xml:space="preserve">, par lettre recommandée avec accusé de réception, dans laquelle il justifie et documente sa demande d’explication complémentaire. Le </w:t>
      </w:r>
      <w:r w:rsidR="0080053F" w:rsidRPr="00921363">
        <w:rPr>
          <w:rFonts w:ascii="Marianne" w:hAnsi="Marianne"/>
          <w:sz w:val="16"/>
          <w:szCs w:val="18"/>
        </w:rPr>
        <w:t>Sous-traitant</w:t>
      </w:r>
      <w:r w:rsidRPr="00921363">
        <w:rPr>
          <w:rFonts w:ascii="Marianne" w:hAnsi="Marianne"/>
          <w:sz w:val="16"/>
          <w:szCs w:val="18"/>
        </w:rPr>
        <w:t xml:space="preserve"> s’engage à apporter une réponse au </w:t>
      </w:r>
      <w:r w:rsidR="0080053F" w:rsidRPr="00921363">
        <w:rPr>
          <w:rFonts w:ascii="Marianne" w:hAnsi="Marianne"/>
          <w:sz w:val="16"/>
          <w:szCs w:val="18"/>
        </w:rPr>
        <w:t>Responsable de traitement</w:t>
      </w:r>
      <w:r w:rsidRPr="00921363">
        <w:rPr>
          <w:rFonts w:ascii="Marianne" w:hAnsi="Marianne"/>
          <w:sz w:val="16"/>
          <w:szCs w:val="18"/>
        </w:rPr>
        <w:t xml:space="preserve"> dans les meilleurs délais.</w:t>
      </w:r>
    </w:p>
    <w:p w14:paraId="69D3F29F"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 xml:space="preserve">Si malgré la réponse du </w:t>
      </w:r>
      <w:r w:rsidR="0080053F" w:rsidRPr="00921363">
        <w:rPr>
          <w:rFonts w:ascii="Marianne" w:hAnsi="Marianne"/>
          <w:sz w:val="16"/>
          <w:szCs w:val="18"/>
        </w:rPr>
        <w:t>Sous-traitant</w:t>
      </w:r>
      <w:r w:rsidRPr="00921363">
        <w:rPr>
          <w:rFonts w:ascii="Marianne" w:hAnsi="Marianne"/>
          <w:sz w:val="16"/>
          <w:szCs w:val="18"/>
        </w:rPr>
        <w:t xml:space="preserve">, le </w:t>
      </w:r>
      <w:r w:rsidR="0080053F" w:rsidRPr="00921363">
        <w:rPr>
          <w:rFonts w:ascii="Marianne" w:hAnsi="Marianne"/>
          <w:sz w:val="16"/>
          <w:szCs w:val="18"/>
        </w:rPr>
        <w:t>Responsable de traitement r</w:t>
      </w:r>
      <w:r w:rsidRPr="00921363">
        <w:rPr>
          <w:rFonts w:ascii="Marianne" w:hAnsi="Marianne"/>
          <w:sz w:val="16"/>
          <w:szCs w:val="18"/>
        </w:rPr>
        <w:t xml:space="preserve">emet en cause la véracité ou la complétude des informations transmises ou en cas de risques imminents à la sécurité des Données Personnelles, </w:t>
      </w:r>
      <w:r w:rsidR="0080053F" w:rsidRPr="00921363">
        <w:rPr>
          <w:rFonts w:ascii="Marianne" w:hAnsi="Marianne"/>
          <w:sz w:val="16"/>
          <w:szCs w:val="18"/>
        </w:rPr>
        <w:t>ce dernier</w:t>
      </w:r>
      <w:r w:rsidRPr="00921363">
        <w:rPr>
          <w:rFonts w:ascii="Marianne" w:hAnsi="Marianne"/>
          <w:sz w:val="16"/>
          <w:szCs w:val="18"/>
        </w:rPr>
        <w:t xml:space="preserve"> peut procéder à un audit sur site sous réserve du respect des conditions suivantes :</w:t>
      </w:r>
    </w:p>
    <w:p w14:paraId="030FBC05"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 xml:space="preserve">1 - Le </w:t>
      </w:r>
      <w:r w:rsidR="0080053F" w:rsidRPr="00921363">
        <w:rPr>
          <w:rFonts w:ascii="Marianne" w:hAnsi="Marianne"/>
          <w:sz w:val="16"/>
          <w:szCs w:val="18"/>
        </w:rPr>
        <w:t>Responsable de traitement</w:t>
      </w:r>
      <w:r w:rsidRPr="00921363">
        <w:rPr>
          <w:rFonts w:ascii="Marianne" w:hAnsi="Marianne"/>
          <w:sz w:val="16"/>
          <w:szCs w:val="18"/>
        </w:rPr>
        <w:t xml:space="preserve"> formule une demande écrite d’audit sur site auprès du </w:t>
      </w:r>
      <w:r w:rsidR="00B210A1" w:rsidRPr="00921363">
        <w:rPr>
          <w:rFonts w:ascii="Marianne" w:hAnsi="Marianne"/>
          <w:sz w:val="16"/>
          <w:szCs w:val="18"/>
        </w:rPr>
        <w:t>Sous-traitant</w:t>
      </w:r>
      <w:r w:rsidRPr="00921363">
        <w:rPr>
          <w:rFonts w:ascii="Marianne" w:hAnsi="Marianne"/>
          <w:sz w:val="16"/>
          <w:szCs w:val="18"/>
        </w:rPr>
        <w:t xml:space="preserve">, par lettre recommandée avec accusé de réception, en justifiant et en documentant sa demande ; </w:t>
      </w:r>
    </w:p>
    <w:p w14:paraId="0DACC1C5"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 xml:space="preserve">2 - Le </w:t>
      </w:r>
      <w:r w:rsidR="00B210A1" w:rsidRPr="00921363">
        <w:rPr>
          <w:rFonts w:ascii="Marianne" w:hAnsi="Marianne"/>
          <w:sz w:val="16"/>
          <w:szCs w:val="18"/>
        </w:rPr>
        <w:t>Sous-traitant</w:t>
      </w:r>
      <w:r w:rsidRPr="00921363">
        <w:rPr>
          <w:rFonts w:ascii="Marianne" w:hAnsi="Marianne"/>
          <w:sz w:val="16"/>
          <w:szCs w:val="18"/>
        </w:rPr>
        <w:t xml:space="preserve"> s’engage à apporter une réponse au </w:t>
      </w:r>
      <w:r w:rsidR="00B210A1" w:rsidRPr="00921363">
        <w:rPr>
          <w:rFonts w:ascii="Marianne" w:hAnsi="Marianne"/>
          <w:sz w:val="16"/>
          <w:szCs w:val="18"/>
        </w:rPr>
        <w:t>Responsable de traitement</w:t>
      </w:r>
      <w:r w:rsidRPr="00921363">
        <w:rPr>
          <w:rFonts w:ascii="Marianne" w:hAnsi="Marianne"/>
          <w:sz w:val="16"/>
          <w:szCs w:val="18"/>
        </w:rPr>
        <w:t xml:space="preserve"> en précisant le périmètre et les conditions de réalisation de l’audit sur site. La sécurité du système d’information du </w:t>
      </w:r>
      <w:r w:rsidR="00B210A1" w:rsidRPr="00921363">
        <w:rPr>
          <w:rFonts w:ascii="Marianne" w:hAnsi="Marianne"/>
          <w:sz w:val="16"/>
          <w:szCs w:val="18"/>
        </w:rPr>
        <w:t>Sous-traitant</w:t>
      </w:r>
      <w:r w:rsidRPr="00921363">
        <w:rPr>
          <w:rFonts w:ascii="Marianne" w:hAnsi="Marianne"/>
          <w:sz w:val="16"/>
          <w:szCs w:val="18"/>
        </w:rPr>
        <w:t xml:space="preserve"> reposant sur leur accès restreint, le périmètre d’un audit sur site est limité aux processus du </w:t>
      </w:r>
      <w:r w:rsidR="00B210A1" w:rsidRPr="00921363">
        <w:rPr>
          <w:rFonts w:ascii="Marianne" w:hAnsi="Marianne"/>
          <w:sz w:val="16"/>
          <w:szCs w:val="18"/>
        </w:rPr>
        <w:t>Sous-traitant</w:t>
      </w:r>
      <w:r w:rsidRPr="00921363">
        <w:rPr>
          <w:rFonts w:ascii="Marianne" w:hAnsi="Marianne"/>
          <w:sz w:val="16"/>
          <w:szCs w:val="18"/>
        </w:rPr>
        <w:t xml:space="preserve"> permettant de réaliser le Service et/ou les prestations, en qualité </w:t>
      </w:r>
      <w:r w:rsidR="00B210A1" w:rsidRPr="00921363">
        <w:rPr>
          <w:rFonts w:ascii="Marianne" w:hAnsi="Marianne"/>
          <w:sz w:val="16"/>
          <w:szCs w:val="18"/>
        </w:rPr>
        <w:t>de S</w:t>
      </w:r>
      <w:r w:rsidRPr="00921363">
        <w:rPr>
          <w:rFonts w:ascii="Marianne" w:hAnsi="Marianne"/>
          <w:sz w:val="16"/>
          <w:szCs w:val="18"/>
        </w:rPr>
        <w:t xml:space="preserve">ous-traitant du ou des traitements de Données Personnelles confié(s) par le </w:t>
      </w:r>
      <w:r w:rsidR="00B210A1" w:rsidRPr="00921363">
        <w:rPr>
          <w:rFonts w:ascii="Marianne" w:hAnsi="Marianne"/>
          <w:sz w:val="16"/>
          <w:szCs w:val="18"/>
        </w:rPr>
        <w:t>Responsable de traitement</w:t>
      </w:r>
      <w:r w:rsidRPr="00921363">
        <w:rPr>
          <w:rFonts w:ascii="Marianne" w:hAnsi="Marianne"/>
          <w:sz w:val="16"/>
          <w:szCs w:val="18"/>
        </w:rPr>
        <w:t xml:space="preserve">. La durée de l’audit ne doit pas dépasser deux (2) jours ouvrés qui sont facturés par le </w:t>
      </w:r>
      <w:r w:rsidR="00B210A1" w:rsidRPr="00921363">
        <w:rPr>
          <w:rFonts w:ascii="Marianne" w:hAnsi="Marianne"/>
          <w:sz w:val="16"/>
          <w:szCs w:val="18"/>
        </w:rPr>
        <w:t>Sous-traitant</w:t>
      </w:r>
      <w:r w:rsidRPr="00921363">
        <w:rPr>
          <w:rFonts w:ascii="Marianne" w:hAnsi="Marianne"/>
          <w:sz w:val="16"/>
          <w:szCs w:val="18"/>
        </w:rPr>
        <w:t xml:space="preserve"> au </w:t>
      </w:r>
      <w:r w:rsidR="00F5178E" w:rsidRPr="00921363">
        <w:rPr>
          <w:rFonts w:ascii="Marianne" w:hAnsi="Marianne"/>
          <w:sz w:val="16"/>
          <w:szCs w:val="18"/>
        </w:rPr>
        <w:t>Responsable de traitement</w:t>
      </w:r>
      <w:r w:rsidRPr="00921363">
        <w:rPr>
          <w:rFonts w:ascii="Marianne" w:hAnsi="Marianne"/>
          <w:sz w:val="16"/>
          <w:szCs w:val="18"/>
        </w:rPr>
        <w:t xml:space="preserve"> selon le tarif des prestations en vigueur au moment du déroulement de l’audit ; </w:t>
      </w:r>
    </w:p>
    <w:p w14:paraId="37924DA7"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 xml:space="preserve">3 - Cette mission d’audit peut être réalisée par les auditeurs internes du </w:t>
      </w:r>
      <w:r w:rsidR="00B210A1" w:rsidRPr="00921363">
        <w:rPr>
          <w:rFonts w:ascii="Marianne" w:hAnsi="Marianne"/>
          <w:sz w:val="16"/>
          <w:szCs w:val="18"/>
        </w:rPr>
        <w:t>Responsable de traitement</w:t>
      </w:r>
      <w:r w:rsidRPr="00921363">
        <w:rPr>
          <w:rFonts w:ascii="Marianne" w:hAnsi="Marianne"/>
          <w:sz w:val="16"/>
          <w:szCs w:val="18"/>
        </w:rPr>
        <w:t xml:space="preserve"> ou peut être confiée à tout prestataire au choix du </w:t>
      </w:r>
      <w:r w:rsidR="00B210A1" w:rsidRPr="00921363">
        <w:rPr>
          <w:rFonts w:ascii="Marianne" w:hAnsi="Marianne"/>
          <w:sz w:val="16"/>
          <w:szCs w:val="18"/>
        </w:rPr>
        <w:t>Responsable de traitement</w:t>
      </w:r>
      <w:r w:rsidRPr="00921363">
        <w:rPr>
          <w:rFonts w:ascii="Marianne" w:hAnsi="Marianne"/>
          <w:sz w:val="16"/>
          <w:szCs w:val="18"/>
        </w:rPr>
        <w:t xml:space="preserve">, non concurrent du </w:t>
      </w:r>
      <w:r w:rsidR="00B210A1" w:rsidRPr="00921363">
        <w:rPr>
          <w:rFonts w:ascii="Marianne" w:hAnsi="Marianne"/>
          <w:sz w:val="16"/>
          <w:szCs w:val="18"/>
        </w:rPr>
        <w:t>Sous-traitant</w:t>
      </w:r>
      <w:r w:rsidRPr="00921363">
        <w:rPr>
          <w:rFonts w:ascii="Marianne" w:hAnsi="Marianne"/>
          <w:sz w:val="16"/>
          <w:szCs w:val="18"/>
        </w:rPr>
        <w:t xml:space="preserve"> ; </w:t>
      </w:r>
    </w:p>
    <w:p w14:paraId="02B9DB29"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 xml:space="preserve">4 - Les auditeurs doivent prendre un engagement formel de </w:t>
      </w:r>
      <w:proofErr w:type="gramStart"/>
      <w:r w:rsidRPr="00921363">
        <w:rPr>
          <w:rFonts w:ascii="Marianne" w:hAnsi="Marianne"/>
          <w:sz w:val="16"/>
          <w:szCs w:val="18"/>
        </w:rPr>
        <w:t>non divulgation</w:t>
      </w:r>
      <w:proofErr w:type="gramEnd"/>
      <w:r w:rsidRPr="00921363">
        <w:rPr>
          <w:rFonts w:ascii="Marianne" w:hAnsi="Marianne"/>
          <w:sz w:val="16"/>
          <w:szCs w:val="18"/>
        </w:rPr>
        <w:t xml:space="preserve"> des informations recueillies chez le </w:t>
      </w:r>
      <w:r w:rsidR="00B210A1" w:rsidRPr="00921363">
        <w:rPr>
          <w:rFonts w:ascii="Marianne" w:hAnsi="Marianne"/>
          <w:sz w:val="16"/>
          <w:szCs w:val="18"/>
        </w:rPr>
        <w:t>Sous-traitant</w:t>
      </w:r>
      <w:r w:rsidRPr="00921363">
        <w:rPr>
          <w:rFonts w:ascii="Marianne" w:hAnsi="Marianne"/>
          <w:sz w:val="16"/>
          <w:szCs w:val="18"/>
        </w:rPr>
        <w:t xml:space="preserve"> quel qu’en soit le mode d’acquisition. La signature de l’accord de confidentialité par les auditeurs doit être préalable à l’audit et communiquée au </w:t>
      </w:r>
      <w:r w:rsidR="00B210A1" w:rsidRPr="00921363">
        <w:rPr>
          <w:rFonts w:ascii="Marianne" w:hAnsi="Marianne"/>
          <w:sz w:val="16"/>
          <w:szCs w:val="18"/>
        </w:rPr>
        <w:t>Sous-traitant</w:t>
      </w:r>
      <w:r w:rsidRPr="00921363">
        <w:rPr>
          <w:rFonts w:ascii="Marianne" w:hAnsi="Marianne"/>
          <w:sz w:val="16"/>
          <w:szCs w:val="18"/>
        </w:rPr>
        <w:t>.</w:t>
      </w:r>
    </w:p>
    <w:p w14:paraId="2F195F0E"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 xml:space="preserve">Dans le cadre de l’audit, le </w:t>
      </w:r>
      <w:r w:rsidR="00F5178E" w:rsidRPr="00921363">
        <w:rPr>
          <w:rFonts w:ascii="Marianne" w:hAnsi="Marianne"/>
          <w:sz w:val="16"/>
          <w:szCs w:val="18"/>
        </w:rPr>
        <w:t>Sous-traitant</w:t>
      </w:r>
      <w:r w:rsidRPr="00921363">
        <w:rPr>
          <w:rFonts w:ascii="Marianne" w:hAnsi="Marianne"/>
          <w:sz w:val="16"/>
          <w:szCs w:val="18"/>
        </w:rPr>
        <w:t xml:space="preserve"> donne accès à ses locaux, et d’une manière générale aux documents et aux personnes nécessaires afin que les auditeurs puissent conduire l’audit dans des conditions satisfaisantes. Il est entendu que cet audit ne doit pas avoir pour conséquence de perturber l’exploitation du Service et/ou la réalisation des prestations.</w:t>
      </w:r>
    </w:p>
    <w:p w14:paraId="7B60678A"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 xml:space="preserve">Le rapport d’audit est mis à la disposition du </w:t>
      </w:r>
      <w:r w:rsidR="00F5178E" w:rsidRPr="00921363">
        <w:rPr>
          <w:rFonts w:ascii="Marianne" w:hAnsi="Marianne"/>
          <w:sz w:val="16"/>
          <w:szCs w:val="18"/>
        </w:rPr>
        <w:t>Sous-traitant</w:t>
      </w:r>
      <w:r w:rsidRPr="00921363">
        <w:rPr>
          <w:rFonts w:ascii="Marianne" w:hAnsi="Marianne"/>
          <w:sz w:val="16"/>
          <w:szCs w:val="18"/>
        </w:rPr>
        <w:t xml:space="preserve"> par les auditeurs avant d’être finalisé, de telle sorte que le </w:t>
      </w:r>
      <w:r w:rsidR="00B210A1" w:rsidRPr="00921363">
        <w:rPr>
          <w:rFonts w:ascii="Marianne" w:hAnsi="Marianne"/>
          <w:sz w:val="16"/>
          <w:szCs w:val="18"/>
        </w:rPr>
        <w:t>Sous-traitant</w:t>
      </w:r>
      <w:r w:rsidRPr="00921363">
        <w:rPr>
          <w:rFonts w:ascii="Marianne" w:hAnsi="Marianne"/>
          <w:sz w:val="16"/>
          <w:szCs w:val="18"/>
        </w:rPr>
        <w:t xml:space="preserve"> puisse formuler toutes ses observations, le rapport final devant tenir compte et répondre à ces observations. Le rapport d’audit est ensuite adressé au </w:t>
      </w:r>
      <w:r w:rsidR="00B210A1" w:rsidRPr="00921363">
        <w:rPr>
          <w:rFonts w:ascii="Marianne" w:hAnsi="Marianne"/>
          <w:sz w:val="16"/>
          <w:szCs w:val="18"/>
        </w:rPr>
        <w:t>Sous-traitant</w:t>
      </w:r>
      <w:r w:rsidRPr="00921363">
        <w:rPr>
          <w:rFonts w:ascii="Marianne" w:hAnsi="Marianne"/>
          <w:sz w:val="16"/>
          <w:szCs w:val="18"/>
        </w:rPr>
        <w:t xml:space="preserve"> et fait l’objet d’un examen dans le cadre d’une réunion entre les parties. </w:t>
      </w:r>
    </w:p>
    <w:p w14:paraId="3C71069B"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 xml:space="preserve">Au cas où le rapport d’audit final révèlerait des manquements aux engagements pris au titre de l’exécution du Service et/ou des prestations, le </w:t>
      </w:r>
      <w:r w:rsidR="00B210A1" w:rsidRPr="00921363">
        <w:rPr>
          <w:rFonts w:ascii="Marianne" w:hAnsi="Marianne"/>
          <w:sz w:val="16"/>
          <w:szCs w:val="18"/>
        </w:rPr>
        <w:t>Sous-traitant</w:t>
      </w:r>
      <w:r w:rsidRPr="00921363">
        <w:rPr>
          <w:rFonts w:ascii="Marianne" w:hAnsi="Marianne"/>
          <w:sz w:val="16"/>
          <w:szCs w:val="18"/>
        </w:rPr>
        <w:t xml:space="preserve"> doit proposer un plan d’actions correctives dans un délai de vingt (20) jours ouvrés maximum à compter de la réunion entre les parties.  </w:t>
      </w:r>
    </w:p>
    <w:p w14:paraId="57172A52"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 xml:space="preserve">Sauf changement de circonstance et événement légitimant la mise en œuvre d’un audit dans un délai plus court, les audits ne peuvent être réalisés par le </w:t>
      </w:r>
      <w:r w:rsidR="00B210A1" w:rsidRPr="00921363">
        <w:rPr>
          <w:rFonts w:ascii="Marianne" w:hAnsi="Marianne"/>
          <w:sz w:val="16"/>
          <w:szCs w:val="18"/>
        </w:rPr>
        <w:t>Responsable de traitement</w:t>
      </w:r>
      <w:r w:rsidRPr="00921363">
        <w:rPr>
          <w:rFonts w:ascii="Marianne" w:hAnsi="Marianne"/>
          <w:sz w:val="16"/>
          <w:szCs w:val="18"/>
        </w:rPr>
        <w:t xml:space="preserve"> sur site du </w:t>
      </w:r>
      <w:r w:rsidR="00F5178E" w:rsidRPr="00921363">
        <w:rPr>
          <w:rFonts w:ascii="Marianne" w:hAnsi="Marianne"/>
          <w:sz w:val="16"/>
          <w:szCs w:val="18"/>
        </w:rPr>
        <w:t>Sous-traitant</w:t>
      </w:r>
      <w:r w:rsidRPr="00921363">
        <w:rPr>
          <w:rFonts w:ascii="Marianne" w:hAnsi="Marianne"/>
          <w:sz w:val="16"/>
          <w:szCs w:val="18"/>
        </w:rPr>
        <w:t>, qu’une fois pendant la période initiale du marché, puis une fois par période de reconduction.</w:t>
      </w:r>
      <w:bookmarkEnd w:id="16"/>
    </w:p>
    <w:p w14:paraId="2EBF669B" w14:textId="77777777" w:rsidR="008E7C17" w:rsidRPr="00921363" w:rsidRDefault="008E7C17" w:rsidP="008E7C17">
      <w:pPr>
        <w:pStyle w:val="Titre2"/>
        <w:spacing w:line="276" w:lineRule="auto"/>
        <w:rPr>
          <w:rFonts w:ascii="Marianne" w:hAnsi="Marianne"/>
          <w:sz w:val="22"/>
          <w:szCs w:val="22"/>
        </w:rPr>
      </w:pPr>
      <w:bookmarkStart w:id="17" w:name="_Toc158111370"/>
      <w:r w:rsidRPr="00921363">
        <w:rPr>
          <w:rFonts w:ascii="Marianne" w:hAnsi="Marianne"/>
          <w:sz w:val="22"/>
          <w:szCs w:val="22"/>
        </w:rPr>
        <w:t>Sort des données</w:t>
      </w:r>
      <w:bookmarkEnd w:id="17"/>
    </w:p>
    <w:p w14:paraId="41E31288" w14:textId="669BC51E" w:rsidR="00B210A1" w:rsidRPr="00921363" w:rsidRDefault="008E7C17" w:rsidP="00B210A1">
      <w:pPr>
        <w:spacing w:line="276" w:lineRule="auto"/>
        <w:rPr>
          <w:rFonts w:ascii="Marianne" w:hAnsi="Marianne"/>
          <w:sz w:val="16"/>
          <w:szCs w:val="18"/>
        </w:rPr>
      </w:pPr>
      <w:r w:rsidRPr="00921363">
        <w:rPr>
          <w:rFonts w:ascii="Marianne" w:hAnsi="Marianne"/>
          <w:sz w:val="16"/>
          <w:szCs w:val="18"/>
        </w:rPr>
        <w:t xml:space="preserve">Au terme de la prestation de services relatifs au traitement de ces données, le </w:t>
      </w:r>
      <w:r w:rsidR="00F5178E" w:rsidRPr="00921363">
        <w:rPr>
          <w:rFonts w:ascii="Marianne" w:hAnsi="Marianne"/>
          <w:sz w:val="16"/>
          <w:szCs w:val="18"/>
        </w:rPr>
        <w:t>Sous-traitant</w:t>
      </w:r>
      <w:r w:rsidRPr="00921363">
        <w:rPr>
          <w:rFonts w:ascii="Marianne" w:hAnsi="Marianne"/>
          <w:sz w:val="16"/>
          <w:szCs w:val="18"/>
        </w:rPr>
        <w:t xml:space="preserve"> s’engage à</w:t>
      </w:r>
      <w:r w:rsidR="007B2E88">
        <w:rPr>
          <w:rFonts w:ascii="Marianne" w:hAnsi="Marianne"/>
          <w:sz w:val="16"/>
          <w:szCs w:val="18"/>
        </w:rPr>
        <w:t xml:space="preserve"> </w:t>
      </w:r>
      <w:r w:rsidR="00B210A1" w:rsidRPr="00921363">
        <w:rPr>
          <w:rFonts w:ascii="Marianne" w:hAnsi="Marianne"/>
          <w:sz w:val="16"/>
          <w:szCs w:val="18"/>
        </w:rPr>
        <w:t>supprime</w:t>
      </w:r>
      <w:r w:rsidR="007B2E88">
        <w:rPr>
          <w:rFonts w:ascii="Marianne" w:hAnsi="Marianne"/>
          <w:sz w:val="16"/>
          <w:szCs w:val="18"/>
        </w:rPr>
        <w:t>r</w:t>
      </w:r>
      <w:r w:rsidR="00B210A1" w:rsidRPr="00921363">
        <w:rPr>
          <w:rFonts w:ascii="Marianne" w:hAnsi="Marianne"/>
          <w:sz w:val="16"/>
          <w:szCs w:val="18"/>
        </w:rPr>
        <w:t xml:space="preserve"> l’intégralité des données personnelles qui lui a été confiée par le Responsable de traitement et après s'être assuré que ce dernier dispose bien de ces informations. Une fois détruites, le sous-traitant doit justifier par écrit de la destruction.</w:t>
      </w:r>
    </w:p>
    <w:p w14:paraId="315B809F" w14:textId="77777777" w:rsidR="008E7C17" w:rsidRPr="00921363" w:rsidRDefault="008E7C17" w:rsidP="008E7C17">
      <w:pPr>
        <w:pStyle w:val="Titre2"/>
        <w:spacing w:line="276" w:lineRule="auto"/>
        <w:rPr>
          <w:rFonts w:ascii="Marianne" w:hAnsi="Marianne"/>
          <w:sz w:val="22"/>
          <w:szCs w:val="22"/>
        </w:rPr>
      </w:pPr>
      <w:bookmarkStart w:id="18" w:name="_Toc158111371"/>
      <w:r w:rsidRPr="00921363">
        <w:rPr>
          <w:rFonts w:ascii="Marianne" w:hAnsi="Marianne"/>
          <w:sz w:val="22"/>
          <w:szCs w:val="22"/>
        </w:rPr>
        <w:t>Délégué à la protection des données</w:t>
      </w:r>
      <w:bookmarkEnd w:id="18"/>
    </w:p>
    <w:p w14:paraId="1E622762"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 xml:space="preserve">Le </w:t>
      </w:r>
      <w:r w:rsidR="00B210A1" w:rsidRPr="00921363">
        <w:rPr>
          <w:rFonts w:ascii="Marianne" w:hAnsi="Marianne"/>
          <w:sz w:val="16"/>
          <w:szCs w:val="18"/>
        </w:rPr>
        <w:t>Sous-traitant</w:t>
      </w:r>
      <w:r w:rsidRPr="00921363">
        <w:rPr>
          <w:rFonts w:ascii="Marianne" w:hAnsi="Marianne"/>
          <w:sz w:val="16"/>
          <w:szCs w:val="18"/>
        </w:rPr>
        <w:t xml:space="preserve"> informe le </w:t>
      </w:r>
      <w:r w:rsidR="00F5178E" w:rsidRPr="00921363">
        <w:rPr>
          <w:rFonts w:ascii="Marianne" w:hAnsi="Marianne"/>
          <w:sz w:val="16"/>
          <w:szCs w:val="18"/>
        </w:rPr>
        <w:t>Responsable de traitement</w:t>
      </w:r>
      <w:r w:rsidRPr="00921363">
        <w:rPr>
          <w:rFonts w:ascii="Marianne" w:hAnsi="Marianne"/>
          <w:sz w:val="16"/>
          <w:szCs w:val="18"/>
        </w:rPr>
        <w:t xml:space="preserve"> des coordonnées de son délégué à la protection des données par courriel à l’adresse </w:t>
      </w:r>
      <w:hyperlink r:id="rId15" w:history="1">
        <w:r w:rsidR="00F5178E" w:rsidRPr="00921363">
          <w:rPr>
            <w:rStyle w:val="Lienhypertexte"/>
            <w:rFonts w:ascii="Marianne" w:hAnsi="Marianne"/>
            <w:sz w:val="16"/>
            <w:szCs w:val="18"/>
          </w:rPr>
          <w:t>dpo@reseau-canope.fr</w:t>
        </w:r>
      </w:hyperlink>
      <w:r w:rsidRPr="00921363">
        <w:rPr>
          <w:rStyle w:val="Lienhypertexte"/>
          <w:rFonts w:ascii="Marianne" w:hAnsi="Marianne"/>
          <w:color w:val="auto"/>
          <w:sz w:val="16"/>
        </w:rPr>
        <w:t>.</w:t>
      </w:r>
      <w:r w:rsidRPr="00921363">
        <w:rPr>
          <w:rFonts w:ascii="Marianne" w:hAnsi="Marianne"/>
          <w:sz w:val="16"/>
          <w:szCs w:val="18"/>
        </w:rPr>
        <w:t xml:space="preserve"> </w:t>
      </w:r>
    </w:p>
    <w:p w14:paraId="368DA95A" w14:textId="77777777" w:rsidR="008E7C17" w:rsidRPr="00921363" w:rsidRDefault="008E7C17" w:rsidP="008E7C17">
      <w:pPr>
        <w:pStyle w:val="Titre2"/>
        <w:spacing w:line="276" w:lineRule="auto"/>
        <w:rPr>
          <w:rFonts w:ascii="Marianne" w:hAnsi="Marianne"/>
          <w:sz w:val="22"/>
          <w:szCs w:val="22"/>
        </w:rPr>
      </w:pPr>
      <w:bookmarkStart w:id="19" w:name="_Toc158111372"/>
      <w:r w:rsidRPr="00921363">
        <w:rPr>
          <w:rFonts w:ascii="Marianne" w:hAnsi="Marianne"/>
          <w:sz w:val="22"/>
          <w:szCs w:val="22"/>
        </w:rPr>
        <w:t>Registre des catégories d’activités de traitement</w:t>
      </w:r>
      <w:bookmarkEnd w:id="19"/>
    </w:p>
    <w:p w14:paraId="73A6B7DC"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Le</w:t>
      </w:r>
      <w:r w:rsidR="00B210A1" w:rsidRPr="00921363">
        <w:rPr>
          <w:rFonts w:ascii="Marianne" w:hAnsi="Marianne"/>
          <w:sz w:val="16"/>
          <w:szCs w:val="18"/>
        </w:rPr>
        <w:t xml:space="preserve"> Sous-traitant</w:t>
      </w:r>
      <w:r w:rsidRPr="00921363">
        <w:rPr>
          <w:rFonts w:ascii="Marianne" w:hAnsi="Marianne"/>
          <w:sz w:val="16"/>
          <w:szCs w:val="18"/>
        </w:rPr>
        <w:t xml:space="preserve"> déclare tenir par écrit un registre de toutes les catégories d’activités de traitement effectuées pour le compte du </w:t>
      </w:r>
      <w:r w:rsidR="00B210A1" w:rsidRPr="00921363">
        <w:rPr>
          <w:rFonts w:ascii="Marianne" w:hAnsi="Marianne"/>
          <w:sz w:val="16"/>
          <w:szCs w:val="18"/>
        </w:rPr>
        <w:t>Responsable de traitement</w:t>
      </w:r>
      <w:r w:rsidRPr="00921363">
        <w:rPr>
          <w:rFonts w:ascii="Marianne" w:hAnsi="Marianne"/>
          <w:b/>
          <w:sz w:val="16"/>
          <w:szCs w:val="18"/>
        </w:rPr>
        <w:t xml:space="preserve"> </w:t>
      </w:r>
      <w:r w:rsidRPr="00921363">
        <w:rPr>
          <w:rFonts w:ascii="Marianne" w:hAnsi="Marianne"/>
          <w:sz w:val="16"/>
          <w:szCs w:val="18"/>
        </w:rPr>
        <w:t>comprenant :</w:t>
      </w:r>
    </w:p>
    <w:p w14:paraId="5DE86EC7" w14:textId="77777777" w:rsidR="008E7C17" w:rsidRPr="00921363" w:rsidRDefault="008E7C17" w:rsidP="008E7C17">
      <w:pPr>
        <w:pStyle w:val="Paragraphedeliste"/>
        <w:numPr>
          <w:ilvl w:val="0"/>
          <w:numId w:val="14"/>
        </w:numPr>
        <w:suppressAutoHyphens w:val="0"/>
        <w:autoSpaceDE/>
        <w:spacing w:before="0" w:after="0" w:line="276" w:lineRule="auto"/>
        <w:jc w:val="both"/>
        <w:rPr>
          <w:rFonts w:ascii="Marianne" w:hAnsi="Marianne"/>
          <w:sz w:val="16"/>
          <w:szCs w:val="24"/>
        </w:rPr>
      </w:pPr>
      <w:proofErr w:type="gramStart"/>
      <w:r w:rsidRPr="00921363">
        <w:rPr>
          <w:rFonts w:ascii="Marianne" w:hAnsi="Marianne"/>
          <w:sz w:val="16"/>
          <w:szCs w:val="24"/>
        </w:rPr>
        <w:t>le</w:t>
      </w:r>
      <w:proofErr w:type="gramEnd"/>
      <w:r w:rsidRPr="00921363">
        <w:rPr>
          <w:rFonts w:ascii="Marianne" w:hAnsi="Marianne"/>
          <w:sz w:val="16"/>
          <w:szCs w:val="24"/>
        </w:rPr>
        <w:t xml:space="preserve"> nom et les coordonnées du </w:t>
      </w:r>
      <w:r w:rsidR="00B210A1" w:rsidRPr="00921363">
        <w:rPr>
          <w:rFonts w:ascii="Marianne" w:hAnsi="Marianne"/>
          <w:sz w:val="16"/>
          <w:szCs w:val="24"/>
        </w:rPr>
        <w:t>Responsable de traitement</w:t>
      </w:r>
      <w:r w:rsidRPr="00921363">
        <w:rPr>
          <w:rFonts w:ascii="Marianne" w:hAnsi="Marianne"/>
          <w:b/>
          <w:sz w:val="16"/>
          <w:szCs w:val="24"/>
        </w:rPr>
        <w:t xml:space="preserve"> </w:t>
      </w:r>
      <w:r w:rsidRPr="00921363">
        <w:rPr>
          <w:rFonts w:ascii="Marianne" w:hAnsi="Marianne"/>
          <w:sz w:val="16"/>
          <w:szCs w:val="24"/>
        </w:rPr>
        <w:t xml:space="preserve">pour le compte duquel il agit, des éventuels </w:t>
      </w:r>
      <w:r w:rsidR="00B210A1" w:rsidRPr="00921363">
        <w:rPr>
          <w:rFonts w:ascii="Marianne" w:hAnsi="Marianne"/>
          <w:sz w:val="16"/>
          <w:szCs w:val="24"/>
        </w:rPr>
        <w:t>S</w:t>
      </w:r>
      <w:r w:rsidRPr="00921363">
        <w:rPr>
          <w:rFonts w:ascii="Marianne" w:hAnsi="Marianne"/>
          <w:sz w:val="16"/>
          <w:szCs w:val="24"/>
        </w:rPr>
        <w:t>ous-traitants et, le cas échéant, du délégué à la protection des données ;</w:t>
      </w:r>
    </w:p>
    <w:p w14:paraId="38EEABE0" w14:textId="77777777" w:rsidR="008E7C17" w:rsidRPr="00921363" w:rsidRDefault="008E7C17" w:rsidP="008E7C17">
      <w:pPr>
        <w:pStyle w:val="Paragraphedeliste"/>
        <w:numPr>
          <w:ilvl w:val="0"/>
          <w:numId w:val="14"/>
        </w:numPr>
        <w:suppressAutoHyphens w:val="0"/>
        <w:autoSpaceDE/>
        <w:spacing w:before="0" w:after="0" w:line="276" w:lineRule="auto"/>
        <w:jc w:val="both"/>
        <w:rPr>
          <w:rFonts w:ascii="Marianne" w:hAnsi="Marianne"/>
          <w:sz w:val="16"/>
          <w:szCs w:val="24"/>
        </w:rPr>
      </w:pPr>
      <w:proofErr w:type="gramStart"/>
      <w:r w:rsidRPr="00921363">
        <w:rPr>
          <w:rFonts w:ascii="Marianne" w:hAnsi="Marianne"/>
          <w:sz w:val="16"/>
          <w:szCs w:val="24"/>
        </w:rPr>
        <w:t>les</w:t>
      </w:r>
      <w:proofErr w:type="gramEnd"/>
      <w:r w:rsidRPr="00921363">
        <w:rPr>
          <w:rFonts w:ascii="Marianne" w:hAnsi="Marianne"/>
          <w:sz w:val="16"/>
          <w:szCs w:val="24"/>
        </w:rPr>
        <w:t xml:space="preserve"> catégories de traitements effectués pour le compte du </w:t>
      </w:r>
      <w:r w:rsidR="00B210A1" w:rsidRPr="00921363">
        <w:rPr>
          <w:rFonts w:ascii="Marianne" w:hAnsi="Marianne"/>
          <w:sz w:val="16"/>
          <w:szCs w:val="24"/>
        </w:rPr>
        <w:t xml:space="preserve">Responsable de </w:t>
      </w:r>
      <w:proofErr w:type="gramStart"/>
      <w:r w:rsidR="00B210A1" w:rsidRPr="00921363">
        <w:rPr>
          <w:rFonts w:ascii="Marianne" w:hAnsi="Marianne"/>
          <w:sz w:val="16"/>
          <w:szCs w:val="24"/>
        </w:rPr>
        <w:t>traitement</w:t>
      </w:r>
      <w:r w:rsidRPr="00921363">
        <w:rPr>
          <w:rFonts w:ascii="Marianne" w:hAnsi="Marianne"/>
          <w:sz w:val="16"/>
          <w:szCs w:val="24"/>
        </w:rPr>
        <w:t>;</w:t>
      </w:r>
      <w:proofErr w:type="gramEnd"/>
    </w:p>
    <w:p w14:paraId="37447336" w14:textId="77777777" w:rsidR="008E7C17" w:rsidRPr="00921363" w:rsidRDefault="008E7C17" w:rsidP="008E7C17">
      <w:pPr>
        <w:pStyle w:val="Paragraphedeliste"/>
        <w:numPr>
          <w:ilvl w:val="0"/>
          <w:numId w:val="14"/>
        </w:numPr>
        <w:suppressAutoHyphens w:val="0"/>
        <w:autoSpaceDE/>
        <w:spacing w:before="0" w:after="0" w:line="276" w:lineRule="auto"/>
        <w:jc w:val="both"/>
        <w:rPr>
          <w:rFonts w:ascii="Marianne" w:hAnsi="Marianne"/>
          <w:sz w:val="16"/>
          <w:szCs w:val="24"/>
        </w:rPr>
      </w:pPr>
      <w:proofErr w:type="gramStart"/>
      <w:r w:rsidRPr="00921363">
        <w:rPr>
          <w:rFonts w:ascii="Marianne" w:hAnsi="Marianne"/>
          <w:sz w:val="16"/>
          <w:szCs w:val="24"/>
        </w:rPr>
        <w:t>le</w:t>
      </w:r>
      <w:proofErr w:type="gramEnd"/>
      <w:r w:rsidRPr="00921363">
        <w:rPr>
          <w:rFonts w:ascii="Marianne" w:hAnsi="Marianne"/>
          <w:sz w:val="16"/>
          <w:szCs w:val="24"/>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 ;</w:t>
      </w:r>
    </w:p>
    <w:p w14:paraId="5804B95B" w14:textId="77777777" w:rsidR="008E7C17" w:rsidRPr="00921363" w:rsidRDefault="008E7C17" w:rsidP="008E7C17">
      <w:pPr>
        <w:pStyle w:val="Paragraphedeliste"/>
        <w:numPr>
          <w:ilvl w:val="0"/>
          <w:numId w:val="14"/>
        </w:numPr>
        <w:suppressAutoHyphens w:val="0"/>
        <w:autoSpaceDE/>
        <w:spacing w:before="0" w:after="0" w:line="276" w:lineRule="auto"/>
        <w:jc w:val="both"/>
        <w:rPr>
          <w:rFonts w:ascii="Marianne" w:hAnsi="Marianne"/>
          <w:sz w:val="16"/>
          <w:szCs w:val="24"/>
        </w:rPr>
      </w:pPr>
      <w:proofErr w:type="gramStart"/>
      <w:r w:rsidRPr="00921363">
        <w:rPr>
          <w:rFonts w:ascii="Marianne" w:hAnsi="Marianne"/>
          <w:sz w:val="16"/>
          <w:szCs w:val="24"/>
        </w:rPr>
        <w:t>dans</w:t>
      </w:r>
      <w:proofErr w:type="gramEnd"/>
      <w:r w:rsidRPr="00921363">
        <w:rPr>
          <w:rFonts w:ascii="Marianne" w:hAnsi="Marianne"/>
          <w:sz w:val="16"/>
          <w:szCs w:val="24"/>
        </w:rPr>
        <w:t xml:space="preserve"> la mesure du possible, une description générale des mesures de sécurité techniques et organisationnelles, y compris entre autres, selon les besoins :</w:t>
      </w:r>
    </w:p>
    <w:p w14:paraId="4847B0A0" w14:textId="77777777" w:rsidR="008E7C17" w:rsidRPr="00921363" w:rsidRDefault="008E7C17" w:rsidP="008E7C17">
      <w:pPr>
        <w:pStyle w:val="Paragraphedeliste"/>
        <w:numPr>
          <w:ilvl w:val="1"/>
          <w:numId w:val="14"/>
        </w:numPr>
        <w:suppressAutoHyphens w:val="0"/>
        <w:autoSpaceDE/>
        <w:spacing w:before="0" w:after="0" w:line="276" w:lineRule="auto"/>
        <w:jc w:val="both"/>
        <w:rPr>
          <w:rFonts w:ascii="Marianne" w:hAnsi="Marianne"/>
          <w:sz w:val="16"/>
          <w:szCs w:val="24"/>
        </w:rPr>
      </w:pPr>
      <w:proofErr w:type="gramStart"/>
      <w:r w:rsidRPr="00921363">
        <w:rPr>
          <w:rFonts w:ascii="Marianne" w:hAnsi="Marianne"/>
          <w:sz w:val="16"/>
          <w:szCs w:val="24"/>
        </w:rPr>
        <w:t>la</w:t>
      </w:r>
      <w:proofErr w:type="gramEnd"/>
      <w:r w:rsidRPr="00921363">
        <w:rPr>
          <w:rFonts w:ascii="Marianne" w:hAnsi="Marianne"/>
          <w:sz w:val="16"/>
          <w:szCs w:val="24"/>
        </w:rPr>
        <w:t xml:space="preserve"> </w:t>
      </w:r>
      <w:proofErr w:type="spellStart"/>
      <w:r w:rsidRPr="00921363">
        <w:rPr>
          <w:rFonts w:ascii="Marianne" w:hAnsi="Marianne"/>
          <w:sz w:val="16"/>
          <w:szCs w:val="24"/>
        </w:rPr>
        <w:t>pseudonymisation</w:t>
      </w:r>
      <w:proofErr w:type="spellEnd"/>
      <w:r w:rsidRPr="00921363">
        <w:rPr>
          <w:rFonts w:ascii="Marianne" w:hAnsi="Marianne"/>
          <w:sz w:val="16"/>
          <w:szCs w:val="24"/>
        </w:rPr>
        <w:t xml:space="preserve"> et le chiffrement des données à caractère personnel ;</w:t>
      </w:r>
    </w:p>
    <w:p w14:paraId="014FB86E" w14:textId="77777777" w:rsidR="008E7C17" w:rsidRPr="00921363" w:rsidRDefault="008E7C17" w:rsidP="008E7C17">
      <w:pPr>
        <w:pStyle w:val="Paragraphedeliste"/>
        <w:numPr>
          <w:ilvl w:val="1"/>
          <w:numId w:val="14"/>
        </w:numPr>
        <w:suppressAutoHyphens w:val="0"/>
        <w:autoSpaceDE/>
        <w:spacing w:before="0" w:after="0" w:line="276" w:lineRule="auto"/>
        <w:jc w:val="both"/>
        <w:rPr>
          <w:rFonts w:ascii="Marianne" w:hAnsi="Marianne"/>
          <w:sz w:val="16"/>
          <w:szCs w:val="24"/>
        </w:rPr>
      </w:pPr>
      <w:proofErr w:type="gramStart"/>
      <w:r w:rsidRPr="00921363">
        <w:rPr>
          <w:rFonts w:ascii="Marianne" w:hAnsi="Marianne"/>
          <w:sz w:val="16"/>
          <w:szCs w:val="24"/>
        </w:rPr>
        <w:t>des</w:t>
      </w:r>
      <w:proofErr w:type="gramEnd"/>
      <w:r w:rsidRPr="00921363">
        <w:rPr>
          <w:rFonts w:ascii="Marianne" w:hAnsi="Marianne"/>
          <w:sz w:val="16"/>
          <w:szCs w:val="24"/>
        </w:rPr>
        <w:t xml:space="preserve"> moyens permettant de garantir la confidentialité, l'intégrité, la disponibilité et la résilience constantes des systèmes et des services de traitement ;</w:t>
      </w:r>
    </w:p>
    <w:p w14:paraId="6A630051" w14:textId="77777777" w:rsidR="008E7C17" w:rsidRPr="00921363" w:rsidRDefault="008E7C17" w:rsidP="008E7C17">
      <w:pPr>
        <w:pStyle w:val="Paragraphedeliste"/>
        <w:numPr>
          <w:ilvl w:val="1"/>
          <w:numId w:val="14"/>
        </w:numPr>
        <w:suppressAutoHyphens w:val="0"/>
        <w:autoSpaceDE/>
        <w:spacing w:before="0" w:after="0" w:line="276" w:lineRule="auto"/>
        <w:jc w:val="both"/>
        <w:rPr>
          <w:rFonts w:ascii="Marianne" w:hAnsi="Marianne"/>
          <w:sz w:val="16"/>
          <w:szCs w:val="24"/>
        </w:rPr>
      </w:pPr>
      <w:proofErr w:type="gramStart"/>
      <w:r w:rsidRPr="00921363">
        <w:rPr>
          <w:rFonts w:ascii="Marianne" w:hAnsi="Marianne"/>
          <w:sz w:val="16"/>
          <w:szCs w:val="24"/>
        </w:rPr>
        <w:t>les</w:t>
      </w:r>
      <w:proofErr w:type="gramEnd"/>
      <w:r w:rsidRPr="00921363">
        <w:rPr>
          <w:rFonts w:ascii="Marianne" w:hAnsi="Marianne"/>
          <w:sz w:val="16"/>
          <w:szCs w:val="24"/>
        </w:rPr>
        <w:t xml:space="preserve"> moyens permettant de rétablir la disponibilité des données à caractère personnel et l'accès à celles-ci dans des délais appropriés en cas d'incident physique ou technique ;</w:t>
      </w:r>
    </w:p>
    <w:p w14:paraId="731011A5" w14:textId="77777777" w:rsidR="008E7C17" w:rsidRPr="00921363" w:rsidRDefault="008E7C17" w:rsidP="008E7C17">
      <w:pPr>
        <w:pStyle w:val="Paragraphedeliste"/>
        <w:numPr>
          <w:ilvl w:val="1"/>
          <w:numId w:val="14"/>
        </w:numPr>
        <w:suppressAutoHyphens w:val="0"/>
        <w:autoSpaceDE/>
        <w:spacing w:before="0" w:after="0" w:line="276" w:lineRule="auto"/>
        <w:jc w:val="both"/>
        <w:rPr>
          <w:rFonts w:ascii="Marianne" w:hAnsi="Marianne"/>
          <w:sz w:val="16"/>
          <w:szCs w:val="24"/>
        </w:rPr>
      </w:pPr>
      <w:proofErr w:type="gramStart"/>
      <w:r w:rsidRPr="00921363">
        <w:rPr>
          <w:rFonts w:ascii="Marianne" w:hAnsi="Marianne"/>
          <w:sz w:val="16"/>
          <w:szCs w:val="24"/>
        </w:rPr>
        <w:t>une</w:t>
      </w:r>
      <w:proofErr w:type="gramEnd"/>
      <w:r w:rsidRPr="00921363">
        <w:rPr>
          <w:rFonts w:ascii="Marianne" w:hAnsi="Marianne"/>
          <w:sz w:val="16"/>
          <w:szCs w:val="24"/>
        </w:rPr>
        <w:t xml:space="preserve"> procédure visant à tester, à ’analyser et à ’évaluer régulièrement l'efficacité des mesures techniques et organisationnelles pour assurer la sécurité du traitement.</w:t>
      </w:r>
    </w:p>
    <w:p w14:paraId="4A81D3A9" w14:textId="02676A8D" w:rsidR="008E7C17" w:rsidRPr="00921363" w:rsidRDefault="008E7C17" w:rsidP="008E7C17">
      <w:pPr>
        <w:spacing w:line="276" w:lineRule="auto"/>
        <w:rPr>
          <w:rFonts w:ascii="Marianne" w:hAnsi="Marianne"/>
          <w:sz w:val="16"/>
          <w:szCs w:val="18"/>
        </w:rPr>
      </w:pPr>
    </w:p>
    <w:p w14:paraId="71A1E9CF" w14:textId="77777777" w:rsidR="008E7C17" w:rsidRPr="00921363" w:rsidRDefault="008E7C17" w:rsidP="008E7C17">
      <w:pPr>
        <w:pStyle w:val="Titre2"/>
        <w:spacing w:line="276" w:lineRule="auto"/>
        <w:rPr>
          <w:rFonts w:ascii="Marianne" w:hAnsi="Marianne"/>
          <w:sz w:val="22"/>
          <w:szCs w:val="22"/>
        </w:rPr>
      </w:pPr>
      <w:bookmarkStart w:id="20" w:name="_Toc158111373"/>
      <w:r w:rsidRPr="00921363">
        <w:rPr>
          <w:rFonts w:ascii="Marianne" w:hAnsi="Marianne"/>
          <w:sz w:val="22"/>
          <w:szCs w:val="22"/>
        </w:rPr>
        <w:t>Sanctions encourues en cas de non-respect</w:t>
      </w:r>
      <w:bookmarkEnd w:id="20"/>
    </w:p>
    <w:p w14:paraId="6B93AE38" w14:textId="77777777" w:rsidR="008E7C17" w:rsidRPr="00921363" w:rsidRDefault="008E7C17" w:rsidP="008E7C17">
      <w:pPr>
        <w:spacing w:line="276" w:lineRule="auto"/>
        <w:rPr>
          <w:rFonts w:ascii="Marianne" w:hAnsi="Marianne"/>
          <w:sz w:val="16"/>
          <w:szCs w:val="18"/>
        </w:rPr>
      </w:pPr>
      <w:r w:rsidRPr="00921363">
        <w:rPr>
          <w:rFonts w:ascii="Marianne" w:hAnsi="Marianne"/>
          <w:sz w:val="16"/>
          <w:szCs w:val="18"/>
        </w:rPr>
        <w:t xml:space="preserve">Il est aussi rappelé au </w:t>
      </w:r>
      <w:r w:rsidR="00B210A1" w:rsidRPr="00921363">
        <w:rPr>
          <w:rFonts w:ascii="Marianne" w:hAnsi="Marianne"/>
          <w:sz w:val="16"/>
          <w:szCs w:val="18"/>
        </w:rPr>
        <w:t>Sous-traitant</w:t>
      </w:r>
      <w:r w:rsidRPr="00921363">
        <w:rPr>
          <w:rFonts w:ascii="Marianne" w:hAnsi="Marianne"/>
          <w:sz w:val="16"/>
          <w:szCs w:val="18"/>
        </w:rPr>
        <w:t xml:space="preserve"> que la violation des dispositions du règlement européen 2016/679 du 27 avril 2016, expose celui-ci :</w:t>
      </w:r>
    </w:p>
    <w:p w14:paraId="1B8F9CA6" w14:textId="77777777" w:rsidR="008E7C17" w:rsidRPr="00921363" w:rsidRDefault="008E7C17" w:rsidP="008E7C17">
      <w:pPr>
        <w:pStyle w:val="Paragraphedeliste"/>
        <w:numPr>
          <w:ilvl w:val="0"/>
          <w:numId w:val="16"/>
        </w:numPr>
        <w:suppressAutoHyphens w:val="0"/>
        <w:autoSpaceDE/>
        <w:spacing w:before="0" w:after="0" w:line="276" w:lineRule="auto"/>
        <w:jc w:val="both"/>
        <w:rPr>
          <w:rFonts w:ascii="Marianne" w:hAnsi="Marianne"/>
          <w:sz w:val="16"/>
          <w:szCs w:val="24"/>
        </w:rPr>
      </w:pPr>
      <w:proofErr w:type="gramStart"/>
      <w:r w:rsidRPr="00921363">
        <w:rPr>
          <w:rFonts w:ascii="Marianne" w:hAnsi="Marianne"/>
          <w:sz w:val="16"/>
          <w:szCs w:val="24"/>
        </w:rPr>
        <w:t>aux</w:t>
      </w:r>
      <w:proofErr w:type="gramEnd"/>
      <w:r w:rsidRPr="00921363">
        <w:rPr>
          <w:rFonts w:ascii="Marianne" w:hAnsi="Marianne"/>
          <w:sz w:val="16"/>
          <w:szCs w:val="24"/>
        </w:rPr>
        <w:t xml:space="preserve"> sanctions pénales prévues aux articles 226-16 à 226-24 du code pénal (conformément au chapitre VIII de la loi n°78-17 modifiée) ;</w:t>
      </w:r>
    </w:p>
    <w:p w14:paraId="6F793AFC" w14:textId="77777777" w:rsidR="008E7C17" w:rsidRPr="00921363" w:rsidRDefault="008E7C17" w:rsidP="008E7C17">
      <w:pPr>
        <w:pStyle w:val="Paragraphedeliste"/>
        <w:numPr>
          <w:ilvl w:val="0"/>
          <w:numId w:val="16"/>
        </w:numPr>
        <w:suppressAutoHyphens w:val="0"/>
        <w:autoSpaceDE/>
        <w:spacing w:before="0" w:after="0" w:line="276" w:lineRule="auto"/>
        <w:jc w:val="both"/>
        <w:rPr>
          <w:rFonts w:ascii="Marianne" w:hAnsi="Marianne"/>
          <w:sz w:val="16"/>
          <w:szCs w:val="24"/>
        </w:rPr>
      </w:pPr>
      <w:proofErr w:type="gramStart"/>
      <w:r w:rsidRPr="00921363">
        <w:rPr>
          <w:rFonts w:ascii="Marianne" w:hAnsi="Marianne"/>
          <w:sz w:val="16"/>
          <w:szCs w:val="24"/>
        </w:rPr>
        <w:t>aux</w:t>
      </w:r>
      <w:proofErr w:type="gramEnd"/>
      <w:r w:rsidRPr="00921363">
        <w:rPr>
          <w:rFonts w:ascii="Marianne" w:hAnsi="Marianne"/>
          <w:sz w:val="16"/>
          <w:szCs w:val="24"/>
        </w:rPr>
        <w:t xml:space="preserve"> sanctions prévues aux articles 82 et 83 du Règlement européen 2016/679 du 27 avril 2016, à compter du 25 mai 2018 (allant jusqu’à 20 millions d’euros d’amende ou jusqu’à 4% du chiffre </w:t>
      </w:r>
      <w:proofErr w:type="gramStart"/>
      <w:r w:rsidRPr="00921363">
        <w:rPr>
          <w:rFonts w:ascii="Marianne" w:hAnsi="Marianne"/>
          <w:sz w:val="16"/>
          <w:szCs w:val="24"/>
        </w:rPr>
        <w:t>d’affaire</w:t>
      </w:r>
      <w:proofErr w:type="gramEnd"/>
      <w:r w:rsidRPr="00921363">
        <w:rPr>
          <w:rFonts w:ascii="Marianne" w:hAnsi="Marianne"/>
          <w:sz w:val="16"/>
          <w:szCs w:val="24"/>
        </w:rPr>
        <w:t xml:space="preserve"> annuel mondial total de l’exercice précédent).</w:t>
      </w:r>
    </w:p>
    <w:p w14:paraId="2A6AC78E" w14:textId="71E8FDF1" w:rsidR="00B210A1" w:rsidRPr="007B2E88" w:rsidRDefault="008E7C17" w:rsidP="007B2E88">
      <w:pPr>
        <w:spacing w:line="276" w:lineRule="auto"/>
        <w:rPr>
          <w:rFonts w:ascii="Marianne" w:hAnsi="Marianne"/>
          <w:sz w:val="16"/>
          <w:szCs w:val="18"/>
        </w:rPr>
      </w:pPr>
      <w:r w:rsidRPr="00921363">
        <w:rPr>
          <w:rFonts w:ascii="Marianne" w:hAnsi="Marianne"/>
          <w:sz w:val="16"/>
          <w:szCs w:val="18"/>
        </w:rPr>
        <w:t xml:space="preserve">En cas de manquement de transmission des demandes des droits des personnes, le </w:t>
      </w:r>
      <w:r w:rsidR="00F5178E" w:rsidRPr="00921363">
        <w:rPr>
          <w:rFonts w:ascii="Marianne" w:hAnsi="Marianne"/>
          <w:sz w:val="16"/>
          <w:szCs w:val="18"/>
        </w:rPr>
        <w:t>Sous-traitant</w:t>
      </w:r>
      <w:r w:rsidRPr="00921363">
        <w:rPr>
          <w:rFonts w:ascii="Marianne" w:hAnsi="Marianne"/>
          <w:sz w:val="16"/>
          <w:szCs w:val="18"/>
        </w:rPr>
        <w:t xml:space="preserve"> s’engage à réparer tout préjudice subi par les demandeurs. </w:t>
      </w:r>
    </w:p>
    <w:sectPr w:rsidR="00B210A1" w:rsidRPr="007B2E88" w:rsidSect="00224459">
      <w:footerReference w:type="default" r:id="rId16"/>
      <w:headerReference w:type="first" r:id="rId17"/>
      <w:footerReference w:type="first" r:id="rId18"/>
      <w:type w:val="continuous"/>
      <w:pgSz w:w="11906" w:h="16838" w:code="9"/>
      <w:pgMar w:top="1418" w:right="1418" w:bottom="1418" w:left="1418" w:header="720" w:footer="301"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3A7E8" w14:textId="77777777" w:rsidR="00913894" w:rsidRDefault="00913894" w:rsidP="00993B7C">
      <w:r>
        <w:separator/>
      </w:r>
    </w:p>
  </w:endnote>
  <w:endnote w:type="continuationSeparator" w:id="0">
    <w:p w14:paraId="77B17A44" w14:textId="77777777" w:rsidR="00913894" w:rsidRDefault="00913894" w:rsidP="00993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CondensedBold">
    <w:altName w:val="Arial"/>
    <w:charset w:val="00"/>
    <w:family w:val="swiss"/>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ecilia LT Std Roman">
    <w:altName w:val="Gentium Basic"/>
    <w:panose1 w:val="00000000000000000000"/>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WenQuanYi Micro Hei">
    <w:altName w:val="Times New Roman"/>
    <w:charset w:val="00"/>
    <w:family w:val="auto"/>
    <w:pitch w:val="variable"/>
  </w:font>
  <w:font w:name="Lohit Hindi">
    <w:altName w:val="Times New Roman"/>
    <w:charset w:val="00"/>
    <w:family w:val="auto"/>
    <w:pitch w:val="default"/>
  </w:font>
  <w:font w:name="Andale Sans UI">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rianne">
    <w:altName w:val="Calibri"/>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DDF8B" w14:textId="77777777" w:rsidR="00921363" w:rsidRDefault="00921363" w:rsidP="00921363">
    <w:pPr>
      <w:pStyle w:val="Pieddepage"/>
    </w:pPr>
  </w:p>
  <w:tbl>
    <w:tblPr>
      <w:tblStyle w:val="Grilledutableau"/>
      <w:tblpPr w:leftFromText="141" w:rightFromText="141" w:vertAnchor="text" w:horzAnchor="page" w:tblpX="831" w:tblpY="1"/>
      <w:tblOverlap w:val="never"/>
      <w:tblW w:w="10899" w:type="dxa"/>
      <w:tblLayout w:type="fixed"/>
      <w:tblLook w:val="0600" w:firstRow="0" w:lastRow="0" w:firstColumn="0" w:lastColumn="0" w:noHBand="1" w:noVBand="1"/>
    </w:tblPr>
    <w:tblGrid>
      <w:gridCol w:w="4962"/>
      <w:gridCol w:w="689"/>
      <w:gridCol w:w="5248"/>
    </w:tblGrid>
    <w:tr w:rsidR="00921363" w:rsidRPr="00921363" w14:paraId="48E4E09E" w14:textId="77777777" w:rsidTr="001E0E3E">
      <w:trPr>
        <w:trHeight w:val="563"/>
      </w:trPr>
      <w:tc>
        <w:tcPr>
          <w:tcW w:w="4962" w:type="dxa"/>
          <w:tcBorders>
            <w:top w:val="nil"/>
            <w:left w:val="nil"/>
            <w:bottom w:val="nil"/>
            <w:right w:val="nil"/>
          </w:tcBorders>
          <w:vAlign w:val="bottom"/>
        </w:tcPr>
        <w:p w14:paraId="1A05DA19" w14:textId="77777777" w:rsidR="00921363" w:rsidRPr="00921363" w:rsidRDefault="00921363" w:rsidP="00921363">
          <w:pPr>
            <w:pStyle w:val="Texte-Pieddepage"/>
            <w:framePr w:w="0" w:hRule="auto" w:wrap="auto" w:vAnchor="margin" w:hAnchor="text" w:xAlign="left" w:yAlign="inline" w:anchorLock="0"/>
            <w:rPr>
              <w:rFonts w:ascii="Marianne" w:hAnsi="Marianne" w:cs="Arial"/>
              <w:sz w:val="14"/>
              <w:szCs w:val="14"/>
              <w:lang w:val="fr-FR"/>
            </w:rPr>
          </w:pPr>
          <w:r w:rsidRPr="00921363">
            <w:rPr>
              <w:rFonts w:ascii="Marianne" w:hAnsi="Marianne" w:cs="Arial"/>
              <w:sz w:val="14"/>
              <w:szCs w:val="14"/>
              <w:lang w:val="fr-FR"/>
            </w:rPr>
            <w:t>Établissement public national à caractère</w:t>
          </w:r>
          <w:r w:rsidRPr="00921363">
            <w:rPr>
              <w:rFonts w:ascii="Marianne" w:hAnsi="Marianne" w:cs="Arial"/>
              <w:sz w:val="14"/>
              <w:szCs w:val="14"/>
              <w:lang w:val="fr-FR"/>
            </w:rPr>
            <w:br/>
            <w:t>administratif régi par les articles D 314-70</w:t>
          </w:r>
          <w:r w:rsidRPr="00921363">
            <w:rPr>
              <w:rFonts w:ascii="Marianne" w:hAnsi="Marianne" w:cs="Arial"/>
              <w:sz w:val="14"/>
              <w:szCs w:val="14"/>
              <w:lang w:val="fr-FR"/>
            </w:rPr>
            <w:br/>
            <w:t>et suivants du code de l’éducation</w:t>
          </w:r>
        </w:p>
        <w:p w14:paraId="6D8CBB8F" w14:textId="77777777" w:rsidR="00921363" w:rsidRPr="00921363" w:rsidRDefault="00921363" w:rsidP="00921363">
          <w:pPr>
            <w:pStyle w:val="Texte-Ml"/>
            <w:framePr w:w="0" w:hRule="auto" w:wrap="auto" w:vAnchor="margin" w:hAnchor="text" w:xAlign="left" w:yAlign="inline" w:anchorLock="0"/>
            <w:rPr>
              <w:rFonts w:ascii="Marianne" w:hAnsi="Marianne"/>
              <w:sz w:val="14"/>
              <w:szCs w:val="14"/>
            </w:rPr>
          </w:pPr>
          <w:r w:rsidRPr="00921363">
            <w:rPr>
              <w:rFonts w:ascii="Marianne" w:hAnsi="Marianne" w:cs="Arial"/>
              <w:sz w:val="14"/>
              <w:szCs w:val="14"/>
            </w:rPr>
            <w:t>Siret 180 043 010 0148</w:t>
          </w:r>
          <w:r>
            <w:rPr>
              <w:rFonts w:ascii="Marianne" w:hAnsi="Marianne" w:cs="Arial"/>
              <w:sz w:val="14"/>
              <w:szCs w:val="14"/>
            </w:rPr>
            <w:t>5</w:t>
          </w:r>
        </w:p>
      </w:tc>
      <w:tc>
        <w:tcPr>
          <w:tcW w:w="689" w:type="dxa"/>
          <w:tcBorders>
            <w:top w:val="nil"/>
            <w:left w:val="nil"/>
            <w:bottom w:val="nil"/>
            <w:right w:val="nil"/>
          </w:tcBorders>
          <w:vAlign w:val="bottom"/>
        </w:tcPr>
        <w:p w14:paraId="4B044BEB" w14:textId="77777777" w:rsidR="00921363" w:rsidRPr="00921363" w:rsidRDefault="00921363" w:rsidP="00921363">
          <w:pPr>
            <w:pStyle w:val="Pagination"/>
            <w:framePr w:w="0" w:hRule="auto" w:wrap="auto" w:vAnchor="margin" w:hAnchor="text" w:xAlign="left" w:yAlign="inline" w:anchorLock="0"/>
            <w:rPr>
              <w:rFonts w:ascii="Marianne" w:hAnsi="Marianne"/>
              <w:sz w:val="14"/>
              <w:szCs w:val="14"/>
              <w:lang w:val="fr-FR"/>
            </w:rPr>
          </w:pPr>
          <w:r w:rsidRPr="00921363">
            <w:rPr>
              <w:rFonts w:ascii="Marianne" w:hAnsi="Marianne"/>
              <w:sz w:val="14"/>
              <w:szCs w:val="14"/>
              <w:lang w:val="fr-FR"/>
            </w:rPr>
            <w:fldChar w:fldCharType="begin"/>
          </w:r>
          <w:r w:rsidRPr="00921363">
            <w:rPr>
              <w:rFonts w:ascii="Marianne" w:hAnsi="Marianne"/>
              <w:sz w:val="14"/>
              <w:szCs w:val="14"/>
              <w:lang w:val="fr-FR"/>
            </w:rPr>
            <w:instrText>PAGE   \* MERGEFORMAT</w:instrText>
          </w:r>
          <w:r w:rsidRPr="00921363">
            <w:rPr>
              <w:rFonts w:ascii="Marianne" w:hAnsi="Marianne"/>
              <w:sz w:val="14"/>
              <w:szCs w:val="14"/>
              <w:lang w:val="fr-FR"/>
            </w:rPr>
            <w:fldChar w:fldCharType="separate"/>
          </w:r>
          <w:r>
            <w:rPr>
              <w:rFonts w:ascii="Marianne" w:hAnsi="Marianne"/>
              <w:sz w:val="14"/>
              <w:szCs w:val="14"/>
            </w:rPr>
            <w:t>1</w:t>
          </w:r>
          <w:r w:rsidRPr="00921363">
            <w:rPr>
              <w:rFonts w:ascii="Marianne" w:hAnsi="Marianne"/>
              <w:sz w:val="14"/>
              <w:szCs w:val="14"/>
              <w:lang w:val="fr-FR"/>
            </w:rPr>
            <w:fldChar w:fldCharType="end"/>
          </w:r>
          <w:r>
            <w:rPr>
              <w:rFonts w:ascii="Marianne" w:hAnsi="Marianne"/>
              <w:sz w:val="14"/>
              <w:szCs w:val="14"/>
              <w:lang w:val="fr-FR"/>
            </w:rPr>
            <w:t>/</w:t>
          </w:r>
          <w:r>
            <w:rPr>
              <w:rFonts w:ascii="Marianne" w:hAnsi="Marianne"/>
              <w:sz w:val="14"/>
              <w:szCs w:val="14"/>
              <w:lang w:val="fr-FR"/>
            </w:rPr>
            <w:fldChar w:fldCharType="begin"/>
          </w:r>
          <w:r>
            <w:rPr>
              <w:rFonts w:ascii="Marianne" w:hAnsi="Marianne"/>
              <w:sz w:val="14"/>
              <w:szCs w:val="14"/>
              <w:lang w:val="fr-FR"/>
            </w:rPr>
            <w:instrText xml:space="preserve"> NUMPAGES   \* MERGEFORMAT </w:instrText>
          </w:r>
          <w:r>
            <w:rPr>
              <w:rFonts w:ascii="Marianne" w:hAnsi="Marianne"/>
              <w:sz w:val="14"/>
              <w:szCs w:val="14"/>
              <w:lang w:val="fr-FR"/>
            </w:rPr>
            <w:fldChar w:fldCharType="separate"/>
          </w:r>
          <w:r>
            <w:rPr>
              <w:rFonts w:ascii="Marianne" w:hAnsi="Marianne"/>
              <w:sz w:val="14"/>
              <w:szCs w:val="14"/>
            </w:rPr>
            <w:t>8</w:t>
          </w:r>
          <w:r>
            <w:rPr>
              <w:rFonts w:ascii="Marianne" w:hAnsi="Marianne"/>
              <w:sz w:val="14"/>
              <w:szCs w:val="14"/>
              <w:lang w:val="fr-FR"/>
            </w:rPr>
            <w:fldChar w:fldCharType="end"/>
          </w:r>
        </w:p>
      </w:tc>
      <w:tc>
        <w:tcPr>
          <w:tcW w:w="5248" w:type="dxa"/>
          <w:tcBorders>
            <w:top w:val="nil"/>
            <w:left w:val="nil"/>
            <w:bottom w:val="nil"/>
            <w:right w:val="nil"/>
          </w:tcBorders>
          <w:vAlign w:val="bottom"/>
        </w:tcPr>
        <w:p w14:paraId="7EE150A8" w14:textId="77777777" w:rsidR="00921363" w:rsidRDefault="00921363" w:rsidP="00921363">
          <w:pPr>
            <w:pStyle w:val="Texte-Adresseligne2"/>
            <w:framePr w:w="0" w:hRule="auto" w:wrap="auto" w:vAnchor="margin" w:hAnchor="text" w:xAlign="left" w:yAlign="inline" w:anchorLock="0"/>
            <w:rPr>
              <w:rFonts w:ascii="Marianne" w:hAnsi="Marianne"/>
              <w:sz w:val="14"/>
              <w:szCs w:val="14"/>
            </w:rPr>
          </w:pPr>
          <w:r>
            <w:rPr>
              <w:rFonts w:ascii="Marianne" w:hAnsi="Marianne"/>
              <w:sz w:val="14"/>
              <w:szCs w:val="14"/>
            </w:rPr>
            <w:t>Réseau Canopé</w:t>
          </w:r>
        </w:p>
        <w:p w14:paraId="24E03884" w14:textId="77777777" w:rsidR="00921363" w:rsidRPr="00921363" w:rsidRDefault="00921363" w:rsidP="00921363">
          <w:pPr>
            <w:pStyle w:val="Texte-Adresseligne2"/>
            <w:framePr w:w="0" w:hRule="auto" w:wrap="auto" w:vAnchor="margin" w:hAnchor="text" w:xAlign="left" w:yAlign="inline" w:anchorLock="0"/>
            <w:rPr>
              <w:rFonts w:ascii="Marianne" w:hAnsi="Marianne"/>
              <w:sz w:val="14"/>
              <w:szCs w:val="14"/>
            </w:rPr>
          </w:pPr>
          <w:r w:rsidRPr="00921363">
            <w:rPr>
              <w:rFonts w:ascii="Marianne" w:hAnsi="Marianne"/>
              <w:sz w:val="14"/>
              <w:szCs w:val="14"/>
            </w:rPr>
            <w:t>1, avenue du Futuroscope</w:t>
          </w:r>
          <w:r w:rsidRPr="00921363">
            <w:rPr>
              <w:rFonts w:ascii="Marianne" w:hAnsi="Marianne"/>
              <w:sz w:val="14"/>
              <w:szCs w:val="14"/>
            </w:rPr>
            <w:br/>
            <w:t>Téléport 1 – Bâtiment @4 – CS 80158</w:t>
          </w:r>
          <w:r w:rsidRPr="00921363">
            <w:rPr>
              <w:rFonts w:ascii="Marianne" w:hAnsi="Marianne"/>
              <w:sz w:val="14"/>
              <w:szCs w:val="14"/>
            </w:rPr>
            <w:br/>
            <w:t>86961 FUTUROSCOPE Cedex</w:t>
          </w:r>
        </w:p>
      </w:tc>
    </w:tr>
  </w:tbl>
  <w:p w14:paraId="0F89DDE0" w14:textId="77777777" w:rsidR="00921363" w:rsidRPr="00921363" w:rsidRDefault="00921363" w:rsidP="00921363">
    <w:pPr>
      <w:pStyle w:val="Pieddepage"/>
      <w:ind w:left="-426"/>
      <w:rPr>
        <w:rFonts w:ascii="Marianne" w:hAnsi="Marianne"/>
        <w:color w:val="A6A6A6" w:themeColor="background1" w:themeShade="A6"/>
        <w:sz w:val="12"/>
        <w:szCs w:val="12"/>
      </w:rPr>
    </w:pPr>
    <w:r w:rsidRPr="00921363">
      <w:rPr>
        <w:rFonts w:ascii="Marianne" w:hAnsi="Marianne"/>
        <w:color w:val="A6A6A6" w:themeColor="background1" w:themeShade="A6"/>
        <w:sz w:val="12"/>
        <w:szCs w:val="12"/>
      </w:rPr>
      <w:t>MDL v 23/07/024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A7960" w14:textId="77777777" w:rsidR="00581782" w:rsidRDefault="00581782" w:rsidP="003345A6">
    <w:pPr>
      <w:pStyle w:val="Pieddepage"/>
    </w:pPr>
  </w:p>
  <w:tbl>
    <w:tblPr>
      <w:tblStyle w:val="Grilledutableau"/>
      <w:tblpPr w:leftFromText="141" w:rightFromText="141" w:vertAnchor="text" w:horzAnchor="page" w:tblpX="831" w:tblpY="1"/>
      <w:tblOverlap w:val="never"/>
      <w:tblW w:w="10899" w:type="dxa"/>
      <w:tblLayout w:type="fixed"/>
      <w:tblLook w:val="0600" w:firstRow="0" w:lastRow="0" w:firstColumn="0" w:lastColumn="0" w:noHBand="1" w:noVBand="1"/>
    </w:tblPr>
    <w:tblGrid>
      <w:gridCol w:w="4962"/>
      <w:gridCol w:w="689"/>
      <w:gridCol w:w="5248"/>
    </w:tblGrid>
    <w:tr w:rsidR="003345A6" w:rsidRPr="00921363" w14:paraId="65DD53E7" w14:textId="77777777" w:rsidTr="003345A6">
      <w:trPr>
        <w:trHeight w:val="563"/>
      </w:trPr>
      <w:tc>
        <w:tcPr>
          <w:tcW w:w="4962" w:type="dxa"/>
          <w:tcBorders>
            <w:top w:val="nil"/>
            <w:left w:val="nil"/>
            <w:bottom w:val="nil"/>
            <w:right w:val="nil"/>
          </w:tcBorders>
          <w:vAlign w:val="bottom"/>
        </w:tcPr>
        <w:p w14:paraId="545F292C" w14:textId="77777777" w:rsidR="003345A6" w:rsidRPr="00921363" w:rsidRDefault="003345A6" w:rsidP="003345A6">
          <w:pPr>
            <w:pStyle w:val="Texte-Pieddepage"/>
            <w:framePr w:w="0" w:hRule="auto" w:wrap="auto" w:vAnchor="margin" w:hAnchor="text" w:xAlign="left" w:yAlign="inline" w:anchorLock="0"/>
            <w:rPr>
              <w:rFonts w:ascii="Marianne" w:hAnsi="Marianne" w:cs="Arial"/>
              <w:sz w:val="14"/>
              <w:szCs w:val="14"/>
              <w:lang w:val="fr-FR"/>
            </w:rPr>
          </w:pPr>
          <w:r w:rsidRPr="00921363">
            <w:rPr>
              <w:rFonts w:ascii="Marianne" w:hAnsi="Marianne" w:cs="Arial"/>
              <w:sz w:val="14"/>
              <w:szCs w:val="14"/>
              <w:lang w:val="fr-FR"/>
            </w:rPr>
            <w:t>Établissement public national à caractère</w:t>
          </w:r>
          <w:r w:rsidRPr="00921363">
            <w:rPr>
              <w:rFonts w:ascii="Marianne" w:hAnsi="Marianne" w:cs="Arial"/>
              <w:sz w:val="14"/>
              <w:szCs w:val="14"/>
              <w:lang w:val="fr-FR"/>
            </w:rPr>
            <w:br/>
            <w:t>administratif régi par les articles D 314-70</w:t>
          </w:r>
          <w:r w:rsidRPr="00921363">
            <w:rPr>
              <w:rFonts w:ascii="Marianne" w:hAnsi="Marianne" w:cs="Arial"/>
              <w:sz w:val="14"/>
              <w:szCs w:val="14"/>
              <w:lang w:val="fr-FR"/>
            </w:rPr>
            <w:br/>
            <w:t>et suivants du code de l’éducation</w:t>
          </w:r>
        </w:p>
        <w:p w14:paraId="61BB59E5" w14:textId="77777777" w:rsidR="003345A6" w:rsidRPr="00921363" w:rsidRDefault="003345A6" w:rsidP="003345A6">
          <w:pPr>
            <w:pStyle w:val="Texte-Ml"/>
            <w:framePr w:w="0" w:hRule="auto" w:wrap="auto" w:vAnchor="margin" w:hAnchor="text" w:xAlign="left" w:yAlign="inline" w:anchorLock="0"/>
            <w:rPr>
              <w:rFonts w:ascii="Marianne" w:hAnsi="Marianne"/>
              <w:sz w:val="14"/>
              <w:szCs w:val="14"/>
            </w:rPr>
          </w:pPr>
          <w:r w:rsidRPr="00921363">
            <w:rPr>
              <w:rFonts w:ascii="Marianne" w:hAnsi="Marianne" w:cs="Arial"/>
              <w:sz w:val="14"/>
              <w:szCs w:val="14"/>
            </w:rPr>
            <w:t>Siret 180 043 010 0148</w:t>
          </w:r>
          <w:r w:rsidR="00921363">
            <w:rPr>
              <w:rFonts w:ascii="Marianne" w:hAnsi="Marianne" w:cs="Arial"/>
              <w:sz w:val="14"/>
              <w:szCs w:val="14"/>
            </w:rPr>
            <w:t>5</w:t>
          </w:r>
        </w:p>
      </w:tc>
      <w:tc>
        <w:tcPr>
          <w:tcW w:w="689" w:type="dxa"/>
          <w:tcBorders>
            <w:top w:val="nil"/>
            <w:left w:val="nil"/>
            <w:bottom w:val="nil"/>
            <w:right w:val="nil"/>
          </w:tcBorders>
          <w:vAlign w:val="bottom"/>
        </w:tcPr>
        <w:p w14:paraId="6B748905" w14:textId="77777777" w:rsidR="003345A6" w:rsidRPr="00921363" w:rsidRDefault="00921363" w:rsidP="003345A6">
          <w:pPr>
            <w:pStyle w:val="Pagination"/>
            <w:framePr w:w="0" w:hRule="auto" w:wrap="auto" w:vAnchor="margin" w:hAnchor="text" w:xAlign="left" w:yAlign="inline" w:anchorLock="0"/>
            <w:rPr>
              <w:rFonts w:ascii="Marianne" w:hAnsi="Marianne"/>
              <w:sz w:val="14"/>
              <w:szCs w:val="14"/>
              <w:lang w:val="fr-FR"/>
            </w:rPr>
          </w:pPr>
          <w:r w:rsidRPr="00921363">
            <w:rPr>
              <w:rFonts w:ascii="Marianne" w:hAnsi="Marianne"/>
              <w:sz w:val="14"/>
              <w:szCs w:val="14"/>
              <w:lang w:val="fr-FR"/>
            </w:rPr>
            <w:fldChar w:fldCharType="begin"/>
          </w:r>
          <w:r w:rsidRPr="00921363">
            <w:rPr>
              <w:rFonts w:ascii="Marianne" w:hAnsi="Marianne"/>
              <w:sz w:val="14"/>
              <w:szCs w:val="14"/>
              <w:lang w:val="fr-FR"/>
            </w:rPr>
            <w:instrText>PAGE   \* MERGEFORMAT</w:instrText>
          </w:r>
          <w:r w:rsidRPr="00921363">
            <w:rPr>
              <w:rFonts w:ascii="Marianne" w:hAnsi="Marianne"/>
              <w:sz w:val="14"/>
              <w:szCs w:val="14"/>
              <w:lang w:val="fr-FR"/>
            </w:rPr>
            <w:fldChar w:fldCharType="separate"/>
          </w:r>
          <w:r w:rsidRPr="00921363">
            <w:rPr>
              <w:rFonts w:ascii="Marianne" w:hAnsi="Marianne"/>
              <w:sz w:val="14"/>
              <w:szCs w:val="14"/>
              <w:lang w:val="fr-FR"/>
            </w:rPr>
            <w:t>1</w:t>
          </w:r>
          <w:r w:rsidRPr="00921363">
            <w:rPr>
              <w:rFonts w:ascii="Marianne" w:hAnsi="Marianne"/>
              <w:sz w:val="14"/>
              <w:szCs w:val="14"/>
              <w:lang w:val="fr-FR"/>
            </w:rPr>
            <w:fldChar w:fldCharType="end"/>
          </w:r>
          <w:r>
            <w:rPr>
              <w:rFonts w:ascii="Marianne" w:hAnsi="Marianne"/>
              <w:sz w:val="14"/>
              <w:szCs w:val="14"/>
              <w:lang w:val="fr-FR"/>
            </w:rPr>
            <w:t>/</w:t>
          </w:r>
          <w:r>
            <w:rPr>
              <w:rFonts w:ascii="Marianne" w:hAnsi="Marianne"/>
              <w:sz w:val="14"/>
              <w:szCs w:val="14"/>
              <w:lang w:val="fr-FR"/>
            </w:rPr>
            <w:fldChar w:fldCharType="begin"/>
          </w:r>
          <w:r>
            <w:rPr>
              <w:rFonts w:ascii="Marianne" w:hAnsi="Marianne"/>
              <w:sz w:val="14"/>
              <w:szCs w:val="14"/>
              <w:lang w:val="fr-FR"/>
            </w:rPr>
            <w:instrText xml:space="preserve"> NUMPAGES   \* MERGEFORMAT </w:instrText>
          </w:r>
          <w:r>
            <w:rPr>
              <w:rFonts w:ascii="Marianne" w:hAnsi="Marianne"/>
              <w:sz w:val="14"/>
              <w:szCs w:val="14"/>
              <w:lang w:val="fr-FR"/>
            </w:rPr>
            <w:fldChar w:fldCharType="separate"/>
          </w:r>
          <w:r>
            <w:rPr>
              <w:rFonts w:ascii="Marianne" w:hAnsi="Marianne"/>
              <w:noProof/>
              <w:sz w:val="14"/>
              <w:szCs w:val="14"/>
              <w:lang w:val="fr-FR"/>
            </w:rPr>
            <w:t>8</w:t>
          </w:r>
          <w:r>
            <w:rPr>
              <w:rFonts w:ascii="Marianne" w:hAnsi="Marianne"/>
              <w:sz w:val="14"/>
              <w:szCs w:val="14"/>
              <w:lang w:val="fr-FR"/>
            </w:rPr>
            <w:fldChar w:fldCharType="end"/>
          </w:r>
        </w:p>
      </w:tc>
      <w:tc>
        <w:tcPr>
          <w:tcW w:w="5248" w:type="dxa"/>
          <w:tcBorders>
            <w:top w:val="nil"/>
            <w:left w:val="nil"/>
            <w:bottom w:val="nil"/>
            <w:right w:val="nil"/>
          </w:tcBorders>
          <w:vAlign w:val="bottom"/>
        </w:tcPr>
        <w:p w14:paraId="70B9750E" w14:textId="77777777" w:rsidR="00921363" w:rsidRDefault="00921363" w:rsidP="003345A6">
          <w:pPr>
            <w:pStyle w:val="Texte-Adresseligne2"/>
            <w:framePr w:w="0" w:hRule="auto" w:wrap="auto" w:vAnchor="margin" w:hAnchor="text" w:xAlign="left" w:yAlign="inline" w:anchorLock="0"/>
            <w:rPr>
              <w:rFonts w:ascii="Marianne" w:hAnsi="Marianne"/>
              <w:sz w:val="14"/>
              <w:szCs w:val="14"/>
            </w:rPr>
          </w:pPr>
          <w:r>
            <w:rPr>
              <w:rFonts w:ascii="Marianne" w:hAnsi="Marianne"/>
              <w:sz w:val="14"/>
              <w:szCs w:val="14"/>
            </w:rPr>
            <w:t>Réseau Canopé</w:t>
          </w:r>
        </w:p>
        <w:p w14:paraId="15CC9E30" w14:textId="77777777" w:rsidR="003345A6" w:rsidRPr="00921363" w:rsidRDefault="003345A6" w:rsidP="003345A6">
          <w:pPr>
            <w:pStyle w:val="Texte-Adresseligne2"/>
            <w:framePr w:w="0" w:hRule="auto" w:wrap="auto" w:vAnchor="margin" w:hAnchor="text" w:xAlign="left" w:yAlign="inline" w:anchorLock="0"/>
            <w:rPr>
              <w:rFonts w:ascii="Marianne" w:hAnsi="Marianne"/>
              <w:sz w:val="14"/>
              <w:szCs w:val="14"/>
            </w:rPr>
          </w:pPr>
          <w:r w:rsidRPr="00921363">
            <w:rPr>
              <w:rFonts w:ascii="Marianne" w:hAnsi="Marianne"/>
              <w:sz w:val="14"/>
              <w:szCs w:val="14"/>
            </w:rPr>
            <w:t>1, avenue du Futuroscope</w:t>
          </w:r>
          <w:r w:rsidRPr="00921363">
            <w:rPr>
              <w:rFonts w:ascii="Marianne" w:hAnsi="Marianne"/>
              <w:sz w:val="14"/>
              <w:szCs w:val="14"/>
            </w:rPr>
            <w:br/>
            <w:t>Téléport 1 – Bâtiment @4 – CS 80158</w:t>
          </w:r>
          <w:r w:rsidRPr="00921363">
            <w:rPr>
              <w:rFonts w:ascii="Marianne" w:hAnsi="Marianne"/>
              <w:sz w:val="14"/>
              <w:szCs w:val="14"/>
            </w:rPr>
            <w:br/>
            <w:t>86961 FUTUROSCOPE Cedex</w:t>
          </w:r>
        </w:p>
      </w:tc>
    </w:tr>
  </w:tbl>
  <w:p w14:paraId="76E8B528" w14:textId="77777777" w:rsidR="00581782" w:rsidRPr="00921363" w:rsidRDefault="00921363" w:rsidP="00921363">
    <w:pPr>
      <w:pStyle w:val="Pieddepage"/>
      <w:ind w:left="-426"/>
      <w:rPr>
        <w:rFonts w:ascii="Marianne" w:hAnsi="Marianne"/>
        <w:color w:val="A6A6A6" w:themeColor="background1" w:themeShade="A6"/>
        <w:sz w:val="12"/>
        <w:szCs w:val="12"/>
      </w:rPr>
    </w:pPr>
    <w:r w:rsidRPr="00921363">
      <w:rPr>
        <w:rFonts w:ascii="Marianne" w:hAnsi="Marianne"/>
        <w:color w:val="A6A6A6" w:themeColor="background1" w:themeShade="A6"/>
        <w:sz w:val="12"/>
        <w:szCs w:val="12"/>
      </w:rPr>
      <w:t>MDL v 23/07/024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26B8C" w14:textId="77777777" w:rsidR="00913894" w:rsidRDefault="00913894" w:rsidP="00993B7C">
      <w:r>
        <w:separator/>
      </w:r>
    </w:p>
  </w:footnote>
  <w:footnote w:type="continuationSeparator" w:id="0">
    <w:p w14:paraId="54F574C0" w14:textId="77777777" w:rsidR="00913894" w:rsidRDefault="00913894" w:rsidP="00993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47070" w14:textId="77777777" w:rsidR="00E30EE6" w:rsidRDefault="003345A6">
    <w:pPr>
      <w:pStyle w:val="En-tte"/>
    </w:pPr>
    <w:r>
      <w:rPr>
        <w:noProof/>
      </w:rPr>
      <w:drawing>
        <wp:anchor distT="0" distB="0" distL="114300" distR="114300" simplePos="0" relativeHeight="251661312" behindDoc="1" locked="0" layoutInCell="1" allowOverlap="1" wp14:anchorId="30CA71E3" wp14:editId="617FEE4D">
          <wp:simplePos x="0" y="0"/>
          <wp:positionH relativeFrom="column">
            <wp:posOffset>4825365</wp:posOffset>
          </wp:positionH>
          <wp:positionV relativeFrom="paragraph">
            <wp:posOffset>-410210</wp:posOffset>
          </wp:positionV>
          <wp:extent cx="1778000" cy="676275"/>
          <wp:effectExtent l="0" t="0" r="0" b="9525"/>
          <wp:wrapNone/>
          <wp:docPr id="3" name="Image 3" descr="Une image contenant texte, tableau de points,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Une image contenant texte, tableau de points, clipart&#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8000" cy="6762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1" locked="0" layoutInCell="1" allowOverlap="1" wp14:anchorId="03E5DBD7" wp14:editId="242F6EBF">
          <wp:simplePos x="0" y="0"/>
          <wp:positionH relativeFrom="page">
            <wp:posOffset>149860</wp:posOffset>
          </wp:positionH>
          <wp:positionV relativeFrom="page">
            <wp:posOffset>67310</wp:posOffset>
          </wp:positionV>
          <wp:extent cx="1799590" cy="1799590"/>
          <wp:effectExtent l="0" t="0" r="0" b="0"/>
          <wp:wrapNone/>
          <wp:docPr id="5" name="Image 5"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descr="Une image contenant texte&#10;&#10;Description générée automatiquemen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9590" cy="17995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01A77"/>
    <w:multiLevelType w:val="hybridMultilevel"/>
    <w:tmpl w:val="E0DABB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0483F9D"/>
    <w:multiLevelType w:val="hybridMultilevel"/>
    <w:tmpl w:val="17489976"/>
    <w:lvl w:ilvl="0" w:tplc="B3BC9F92">
      <w:start w:val="1"/>
      <w:numFmt w:val="decimal"/>
      <w:pStyle w:val="Rgle"/>
      <w:lvlText w:val="R%1."/>
      <w:lvlJc w:val="left"/>
      <w:pPr>
        <w:ind w:left="454" w:hanging="454"/>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190E7573"/>
    <w:multiLevelType w:val="multilevel"/>
    <w:tmpl w:val="00A6486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5B0D44"/>
    <w:multiLevelType w:val="hybridMultilevel"/>
    <w:tmpl w:val="3CEA38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C437AE"/>
    <w:multiLevelType w:val="multilevel"/>
    <w:tmpl w:val="D2ACB79A"/>
    <w:numStyleLink w:val="ListeProposition"/>
  </w:abstractNum>
  <w:abstractNum w:abstractNumId="5" w15:restartNumberingAfterBreak="0">
    <w:nsid w:val="3301653F"/>
    <w:multiLevelType w:val="multilevel"/>
    <w:tmpl w:val="DDDAA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F6537D"/>
    <w:multiLevelType w:val="hybridMultilevel"/>
    <w:tmpl w:val="7F30C982"/>
    <w:lvl w:ilvl="0" w:tplc="065C43CA">
      <w:start w:val="1"/>
      <w:numFmt w:val="bullet"/>
      <w:pStyle w:val="CapPucedeniveau1"/>
      <w:lvlText w:val=""/>
      <w:lvlJc w:val="left"/>
      <w:pPr>
        <w:ind w:left="360" w:hanging="360"/>
      </w:pPr>
      <w:rPr>
        <w:rFonts w:ascii="Wingdings" w:hAnsi="Wingdings" w:hint="default"/>
        <w:color w:val="8DB3E2"/>
        <w:sz w:val="28"/>
      </w:rPr>
    </w:lvl>
    <w:lvl w:ilvl="1" w:tplc="8F9A836C">
      <w:start w:val="1"/>
      <w:numFmt w:val="bullet"/>
      <w:lvlText w:val="o"/>
      <w:lvlJc w:val="left"/>
      <w:pPr>
        <w:ind w:left="1440" w:hanging="360"/>
      </w:pPr>
      <w:rPr>
        <w:rFonts w:ascii="Courier New" w:hAnsi="Courier New" w:cs="Courier New" w:hint="default"/>
      </w:rPr>
    </w:lvl>
    <w:lvl w:ilvl="2" w:tplc="4E7EBA80">
      <w:start w:val="1"/>
      <w:numFmt w:val="bullet"/>
      <w:lvlText w:val=""/>
      <w:lvlJc w:val="left"/>
      <w:pPr>
        <w:ind w:left="2160" w:hanging="360"/>
      </w:pPr>
      <w:rPr>
        <w:rFonts w:ascii="Wingdings" w:hAnsi="Wingdings" w:hint="default"/>
      </w:rPr>
    </w:lvl>
    <w:lvl w:ilvl="3" w:tplc="3F46EFF8">
      <w:start w:val="1"/>
      <w:numFmt w:val="decimal"/>
      <w:lvlText w:val="%4."/>
      <w:lvlJc w:val="left"/>
      <w:pPr>
        <w:tabs>
          <w:tab w:val="num" w:pos="2880"/>
        </w:tabs>
        <w:ind w:left="2880" w:hanging="360"/>
      </w:pPr>
    </w:lvl>
    <w:lvl w:ilvl="4" w:tplc="BAC80360">
      <w:start w:val="1"/>
      <w:numFmt w:val="decimal"/>
      <w:lvlText w:val="%5."/>
      <w:lvlJc w:val="left"/>
      <w:pPr>
        <w:tabs>
          <w:tab w:val="num" w:pos="3600"/>
        </w:tabs>
        <w:ind w:left="3600" w:hanging="360"/>
      </w:pPr>
    </w:lvl>
    <w:lvl w:ilvl="5" w:tplc="DD5217F6">
      <w:start w:val="1"/>
      <w:numFmt w:val="decimal"/>
      <w:lvlText w:val="%6."/>
      <w:lvlJc w:val="left"/>
      <w:pPr>
        <w:tabs>
          <w:tab w:val="num" w:pos="4320"/>
        </w:tabs>
        <w:ind w:left="4320" w:hanging="360"/>
      </w:pPr>
    </w:lvl>
    <w:lvl w:ilvl="6" w:tplc="AA7AA478">
      <w:start w:val="1"/>
      <w:numFmt w:val="decimal"/>
      <w:lvlText w:val="%7."/>
      <w:lvlJc w:val="left"/>
      <w:pPr>
        <w:tabs>
          <w:tab w:val="num" w:pos="5040"/>
        </w:tabs>
        <w:ind w:left="5040" w:hanging="360"/>
      </w:pPr>
    </w:lvl>
    <w:lvl w:ilvl="7" w:tplc="11D0AF9C">
      <w:start w:val="1"/>
      <w:numFmt w:val="decimal"/>
      <w:lvlText w:val="%8."/>
      <w:lvlJc w:val="left"/>
      <w:pPr>
        <w:tabs>
          <w:tab w:val="num" w:pos="5760"/>
        </w:tabs>
        <w:ind w:left="5760" w:hanging="360"/>
      </w:pPr>
    </w:lvl>
    <w:lvl w:ilvl="8" w:tplc="899CC03E">
      <w:start w:val="1"/>
      <w:numFmt w:val="decimal"/>
      <w:lvlText w:val="%9."/>
      <w:lvlJc w:val="left"/>
      <w:pPr>
        <w:tabs>
          <w:tab w:val="num" w:pos="6480"/>
        </w:tabs>
        <w:ind w:left="6480" w:hanging="360"/>
      </w:pPr>
    </w:lvl>
  </w:abstractNum>
  <w:abstractNum w:abstractNumId="7" w15:restartNumberingAfterBreak="0">
    <w:nsid w:val="49CF4640"/>
    <w:multiLevelType w:val="multilevel"/>
    <w:tmpl w:val="D2ACB79A"/>
    <w:styleLink w:val="ListeProposition"/>
    <w:lvl w:ilvl="0">
      <w:start w:val="1"/>
      <w:numFmt w:val="bullet"/>
      <w:lvlText w:val=""/>
      <w:lvlJc w:val="left"/>
      <w:pPr>
        <w:ind w:left="284" w:hanging="284"/>
      </w:pPr>
      <w:rPr>
        <w:rFonts w:ascii="Symbol" w:hAnsi="Symbol" w:hint="default"/>
        <w:color w:val="0098CC"/>
      </w:rPr>
    </w:lvl>
    <w:lvl w:ilvl="1">
      <w:start w:val="1"/>
      <w:numFmt w:val="bullet"/>
      <w:lvlText w:val=""/>
      <w:lvlJc w:val="left"/>
      <w:pPr>
        <w:ind w:left="568" w:hanging="284"/>
      </w:pPr>
      <w:rPr>
        <w:rFonts w:ascii="Symbol" w:hAnsi="Symbol" w:hint="default"/>
        <w:color w:val="B70132"/>
      </w:rPr>
    </w:lvl>
    <w:lvl w:ilvl="2">
      <w:start w:val="1"/>
      <w:numFmt w:val="bullet"/>
      <w:lvlText w:val=""/>
      <w:lvlJc w:val="left"/>
      <w:pPr>
        <w:ind w:left="852" w:hanging="284"/>
      </w:pPr>
      <w:rPr>
        <w:rFonts w:ascii="Symbol" w:hAnsi="Symbol" w:hint="default"/>
        <w:color w:val="ED771A"/>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8" w15:restartNumberingAfterBreak="0">
    <w:nsid w:val="4EA14587"/>
    <w:multiLevelType w:val="hybridMultilevel"/>
    <w:tmpl w:val="195C4F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4B32E6D"/>
    <w:multiLevelType w:val="multilevel"/>
    <w:tmpl w:val="A02C5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594645E"/>
    <w:multiLevelType w:val="hybridMultilevel"/>
    <w:tmpl w:val="B0ECC204"/>
    <w:lvl w:ilvl="0" w:tplc="260E4000">
      <w:start w:val="1"/>
      <w:numFmt w:val="decimal"/>
      <w:pStyle w:val="StyleParagraphedelisteAvant6ptAprs6pt"/>
      <w:lvlText w:val="%1."/>
      <w:lvlJc w:val="left"/>
      <w:pPr>
        <w:ind w:left="1428" w:hanging="360"/>
      </w:pPr>
      <w:rPr>
        <w:rFonts w:hint="default"/>
        <w:color w:val="005B59"/>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1" w15:restartNumberingAfterBreak="0">
    <w:nsid w:val="62C6154F"/>
    <w:multiLevelType w:val="multilevel"/>
    <w:tmpl w:val="4AACF8FE"/>
    <w:lvl w:ilvl="0">
      <w:start w:val="1"/>
      <w:numFmt w:val="decimal"/>
      <w:pStyle w:val="Titre1"/>
      <w:lvlText w:val="%1"/>
      <w:lvlJc w:val="left"/>
      <w:pPr>
        <w:ind w:left="432" w:hanging="432"/>
      </w:pPr>
    </w:lvl>
    <w:lvl w:ilvl="1">
      <w:start w:val="1"/>
      <w:numFmt w:val="decimal"/>
      <w:pStyle w:val="Titre2"/>
      <w:lvlText w:val="%1.%2"/>
      <w:lvlJc w:val="left"/>
      <w:rPr>
        <w:b/>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7385" w:hanging="864"/>
      </w:pPr>
    </w:lvl>
    <w:lvl w:ilvl="4">
      <w:start w:val="1"/>
      <w:numFmt w:val="decimal"/>
      <w:pStyle w:val="Titre5"/>
      <w:lvlText w:val="%1.%2.%3.%4.%5"/>
      <w:lvlJc w:val="left"/>
      <w:pPr>
        <w:ind w:left="7529" w:hanging="1008"/>
      </w:pPr>
    </w:lvl>
    <w:lvl w:ilvl="5">
      <w:start w:val="1"/>
      <w:numFmt w:val="decimal"/>
      <w:pStyle w:val="Titre6"/>
      <w:lvlText w:val="%1.%2.%3.%4.%5.%6"/>
      <w:lvlJc w:val="left"/>
      <w:pPr>
        <w:ind w:left="7673" w:hanging="1152"/>
      </w:pPr>
    </w:lvl>
    <w:lvl w:ilvl="6">
      <w:start w:val="1"/>
      <w:numFmt w:val="decimal"/>
      <w:pStyle w:val="Titre7"/>
      <w:lvlText w:val="%1.%2.%3.%4.%5.%6.%7"/>
      <w:lvlJc w:val="left"/>
      <w:pPr>
        <w:ind w:left="7817" w:hanging="1296"/>
      </w:pPr>
    </w:lvl>
    <w:lvl w:ilvl="7">
      <w:start w:val="1"/>
      <w:numFmt w:val="decimal"/>
      <w:pStyle w:val="Titre8"/>
      <w:lvlText w:val="%1.%2.%3.%4.%5.%6.%7.%8"/>
      <w:lvlJc w:val="left"/>
      <w:pPr>
        <w:ind w:left="7961" w:hanging="1440"/>
      </w:pPr>
    </w:lvl>
    <w:lvl w:ilvl="8">
      <w:start w:val="1"/>
      <w:numFmt w:val="decimal"/>
      <w:pStyle w:val="Titre9"/>
      <w:lvlText w:val="%1.%2.%3.%4.%5.%6.%7.%8.%9"/>
      <w:lvlJc w:val="left"/>
      <w:pPr>
        <w:ind w:left="8105" w:hanging="1584"/>
      </w:pPr>
    </w:lvl>
  </w:abstractNum>
  <w:abstractNum w:abstractNumId="12" w15:restartNumberingAfterBreak="0">
    <w:nsid w:val="63F16221"/>
    <w:multiLevelType w:val="multilevel"/>
    <w:tmpl w:val="D2209CA6"/>
    <w:lvl w:ilvl="0">
      <w:start w:val="1"/>
      <w:numFmt w:val="decimal"/>
      <w:pStyle w:val="ARTICLE1"/>
      <w:suff w:val="space"/>
      <w:lvlText w:val="ARTICLE %1."/>
      <w:lvlJc w:val="left"/>
      <w:pPr>
        <w:ind w:left="357" w:hanging="357"/>
      </w:pPr>
      <w:rPr>
        <w:rFonts w:hint="default"/>
      </w:rPr>
    </w:lvl>
    <w:lvl w:ilvl="1">
      <w:start w:val="1"/>
      <w:numFmt w:val="decimal"/>
      <w:pStyle w:val="11"/>
      <w:suff w:val="space"/>
      <w:lvlText w:val="%1.%2."/>
      <w:lvlJc w:val="left"/>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props3d w14:extrusionH="0" w14:contourW="0" w14:prstMaterial="none"/>
        <w14:ligatures w14:val="none"/>
        <w14:numForm w14:val="default"/>
        <w14:numSpacing w14:val="default"/>
        <w14:stylisticSets/>
        <w14:cntxtAlts w14:val="0"/>
      </w:rPr>
    </w:lvl>
    <w:lvl w:ilvl="2">
      <w:numFmt w:val="decimal"/>
      <w:suff w:val="space"/>
      <w:lvlText w:val="%1.%2.%3."/>
      <w:lvlJc w:val="left"/>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decimal"/>
      <w:lvlText w:val="%4"/>
      <w:lvlJc w:val="left"/>
      <w:pPr>
        <w:ind w:left="2484" w:hanging="357"/>
      </w:pPr>
      <w:rPr>
        <w:rFonts w:hint="default"/>
      </w:rPr>
    </w:lvl>
    <w:lvl w:ilvl="4">
      <w:numFmt w:val="decimal"/>
      <w:lvlText w:val=""/>
      <w:lvlJc w:val="left"/>
      <w:pPr>
        <w:ind w:left="3193" w:hanging="357"/>
      </w:pPr>
      <w:rPr>
        <w:rFonts w:hint="default"/>
      </w:rPr>
    </w:lvl>
    <w:lvl w:ilvl="5">
      <w:numFmt w:val="decimal"/>
      <w:lvlText w:val=""/>
      <w:lvlJc w:val="left"/>
      <w:pPr>
        <w:ind w:left="3902" w:hanging="357"/>
      </w:pPr>
      <w:rPr>
        <w:rFonts w:hint="default"/>
      </w:rPr>
    </w:lvl>
    <w:lvl w:ilvl="6">
      <w:numFmt w:val="decimal"/>
      <w:lvlText w:val=""/>
      <w:lvlJc w:val="left"/>
      <w:pPr>
        <w:ind w:left="4611" w:hanging="357"/>
      </w:pPr>
      <w:rPr>
        <w:rFonts w:hint="default"/>
      </w:rPr>
    </w:lvl>
    <w:lvl w:ilvl="7">
      <w:numFmt w:val="decimal"/>
      <w:lvlText w:val=""/>
      <w:lvlJc w:val="left"/>
      <w:pPr>
        <w:ind w:left="5320" w:hanging="357"/>
      </w:pPr>
      <w:rPr>
        <w:rFonts w:hint="default"/>
      </w:rPr>
    </w:lvl>
    <w:lvl w:ilvl="8">
      <w:numFmt w:val="decimal"/>
      <w:lvlText w:val=""/>
      <w:lvlJc w:val="left"/>
      <w:pPr>
        <w:ind w:left="6029" w:hanging="357"/>
      </w:pPr>
      <w:rPr>
        <w:rFonts w:hint="default"/>
      </w:rPr>
    </w:lvl>
  </w:abstractNum>
  <w:abstractNum w:abstractNumId="13" w15:restartNumberingAfterBreak="0">
    <w:nsid w:val="655257B6"/>
    <w:multiLevelType w:val="multilevel"/>
    <w:tmpl w:val="2B5E28F8"/>
    <w:lvl w:ilvl="0">
      <w:numFmt w:val="bullet"/>
      <w:pStyle w:val="puce1"/>
      <w:lvlText w:val=""/>
      <w:lvlJc w:val="left"/>
      <w:pPr>
        <w:tabs>
          <w:tab w:val="num" w:pos="927"/>
        </w:tabs>
        <w:ind w:left="927" w:hanging="360"/>
      </w:pPr>
      <w:rPr>
        <w:rFonts w:ascii="Symbol" w:eastAsia="Times New Roman" w:hAnsi="Symbol"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15:restartNumberingAfterBreak="0">
    <w:nsid w:val="68D73F9E"/>
    <w:multiLevelType w:val="multilevel"/>
    <w:tmpl w:val="696CB4FC"/>
    <w:lvl w:ilvl="0">
      <w:start w:val="1"/>
      <w:numFmt w:val="bullet"/>
      <w:lvlText w:val=""/>
      <w:lvlJc w:val="left"/>
      <w:pPr>
        <w:tabs>
          <w:tab w:val="num" w:pos="720"/>
        </w:tabs>
        <w:ind w:left="720" w:hanging="360"/>
      </w:pPr>
      <w:rPr>
        <w:rFonts w:ascii="Symbol" w:hAnsi="Symbol" w:hint="default"/>
      </w:rPr>
    </w:lvl>
    <w:lvl w:ilvl="1">
      <w:start w:val="10"/>
      <w:numFmt w:val="bullet"/>
      <w:lvlText w:val="-"/>
      <w:lvlJc w:val="left"/>
      <w:pPr>
        <w:ind w:left="1440" w:hanging="360"/>
      </w:pPr>
      <w:rPr>
        <w:rFonts w:ascii="Calibri" w:eastAsiaTheme="minorHAnsi" w:hAnsi="Calibri" w:cstheme="minorBid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64D46BB"/>
    <w:multiLevelType w:val="hybridMultilevel"/>
    <w:tmpl w:val="919807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85433593">
    <w:abstractNumId w:val="11"/>
  </w:num>
  <w:num w:numId="2" w16cid:durableId="1504852044">
    <w:abstractNumId w:val="10"/>
  </w:num>
  <w:num w:numId="3" w16cid:durableId="1172187730">
    <w:abstractNumId w:val="1"/>
  </w:num>
  <w:num w:numId="4" w16cid:durableId="1829321951">
    <w:abstractNumId w:val="7"/>
  </w:num>
  <w:num w:numId="5" w16cid:durableId="595358399">
    <w:abstractNumId w:val="4"/>
  </w:num>
  <w:num w:numId="6" w16cid:durableId="1651130506">
    <w:abstractNumId w:val="13"/>
  </w:num>
  <w:num w:numId="7" w16cid:durableId="1672370580">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1192277">
    <w:abstractNumId w:val="0"/>
  </w:num>
  <w:num w:numId="9" w16cid:durableId="704983295">
    <w:abstractNumId w:val="3"/>
  </w:num>
  <w:num w:numId="10" w16cid:durableId="1838301899">
    <w:abstractNumId w:val="8"/>
  </w:num>
  <w:num w:numId="11" w16cid:durableId="1930699114">
    <w:abstractNumId w:val="12"/>
  </w:num>
  <w:num w:numId="12" w16cid:durableId="289634574">
    <w:abstractNumId w:val="14"/>
  </w:num>
  <w:num w:numId="13" w16cid:durableId="1057776111">
    <w:abstractNumId w:val="5"/>
  </w:num>
  <w:num w:numId="14" w16cid:durableId="1875120970">
    <w:abstractNumId w:val="9"/>
  </w:num>
  <w:num w:numId="15" w16cid:durableId="2093623686">
    <w:abstractNumId w:val="2"/>
  </w:num>
  <w:num w:numId="16" w16cid:durableId="495221172">
    <w:abstractNumId w:val="15"/>
  </w:num>
  <w:num w:numId="17" w16cid:durableId="169492816">
    <w:abstractNumId w:val="11"/>
  </w:num>
  <w:num w:numId="18" w16cid:durableId="851064650">
    <w:abstractNumId w:val="11"/>
  </w:num>
  <w:num w:numId="19" w16cid:durableId="799420675">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attachedTemplate r:id="rId1"/>
  <w:stylePaneFormatFilter w:val="0301" w:allStyles="1" w:customStyles="0" w:latentStyles="0" w:stylesInUse="0" w:headingStyles="0" w:numberingStyles="0" w:tableStyles="0" w:directFormattingOnRuns="1" w:directFormattingOnParagraphs="1" w:directFormattingOnNumbering="0" w:directFormattingOnTables="0" w:clearFormatting="0" w:top3HeadingStyles="0" w:visibleStyles="0" w:alternateStyleNames="0"/>
  <w:defaultTabStop w:val="284"/>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894"/>
    <w:rsid w:val="000004C0"/>
    <w:rsid w:val="00000C1B"/>
    <w:rsid w:val="000017F8"/>
    <w:rsid w:val="00002823"/>
    <w:rsid w:val="00002E56"/>
    <w:rsid w:val="000065B6"/>
    <w:rsid w:val="00006FBA"/>
    <w:rsid w:val="00006FF9"/>
    <w:rsid w:val="0000725B"/>
    <w:rsid w:val="00010D73"/>
    <w:rsid w:val="00013458"/>
    <w:rsid w:val="0001350C"/>
    <w:rsid w:val="00014183"/>
    <w:rsid w:val="000142CF"/>
    <w:rsid w:val="00014500"/>
    <w:rsid w:val="00014DD2"/>
    <w:rsid w:val="000153F0"/>
    <w:rsid w:val="00015AC3"/>
    <w:rsid w:val="00015D80"/>
    <w:rsid w:val="00016670"/>
    <w:rsid w:val="00020611"/>
    <w:rsid w:val="00020915"/>
    <w:rsid w:val="00020B07"/>
    <w:rsid w:val="00020E44"/>
    <w:rsid w:val="00020F3F"/>
    <w:rsid w:val="00021E81"/>
    <w:rsid w:val="00022189"/>
    <w:rsid w:val="00022A9B"/>
    <w:rsid w:val="00022CFE"/>
    <w:rsid w:val="0002318C"/>
    <w:rsid w:val="00024914"/>
    <w:rsid w:val="000252BB"/>
    <w:rsid w:val="000254A7"/>
    <w:rsid w:val="00025F46"/>
    <w:rsid w:val="000262A1"/>
    <w:rsid w:val="00027A46"/>
    <w:rsid w:val="0003012D"/>
    <w:rsid w:val="00030A97"/>
    <w:rsid w:val="00030CF0"/>
    <w:rsid w:val="00032900"/>
    <w:rsid w:val="00032A6B"/>
    <w:rsid w:val="000332E4"/>
    <w:rsid w:val="0003364F"/>
    <w:rsid w:val="000345D1"/>
    <w:rsid w:val="00035885"/>
    <w:rsid w:val="0003641E"/>
    <w:rsid w:val="0003657C"/>
    <w:rsid w:val="000373A3"/>
    <w:rsid w:val="0003745F"/>
    <w:rsid w:val="00037885"/>
    <w:rsid w:val="00037D01"/>
    <w:rsid w:val="00040512"/>
    <w:rsid w:val="000407C7"/>
    <w:rsid w:val="00040B24"/>
    <w:rsid w:val="00041734"/>
    <w:rsid w:val="00041771"/>
    <w:rsid w:val="00041DB1"/>
    <w:rsid w:val="000421C0"/>
    <w:rsid w:val="00042995"/>
    <w:rsid w:val="00043A0E"/>
    <w:rsid w:val="00043A66"/>
    <w:rsid w:val="000442AA"/>
    <w:rsid w:val="000459F0"/>
    <w:rsid w:val="00045AE2"/>
    <w:rsid w:val="00045DD5"/>
    <w:rsid w:val="000467B4"/>
    <w:rsid w:val="0004719D"/>
    <w:rsid w:val="00047F1C"/>
    <w:rsid w:val="00050623"/>
    <w:rsid w:val="00050BC0"/>
    <w:rsid w:val="00051333"/>
    <w:rsid w:val="0005307D"/>
    <w:rsid w:val="00053CFC"/>
    <w:rsid w:val="00054BD8"/>
    <w:rsid w:val="000550F9"/>
    <w:rsid w:val="000579F8"/>
    <w:rsid w:val="00060CD1"/>
    <w:rsid w:val="00060F56"/>
    <w:rsid w:val="00061209"/>
    <w:rsid w:val="00064800"/>
    <w:rsid w:val="00065864"/>
    <w:rsid w:val="0006734C"/>
    <w:rsid w:val="0006773E"/>
    <w:rsid w:val="0006778E"/>
    <w:rsid w:val="000677D5"/>
    <w:rsid w:val="00067D1E"/>
    <w:rsid w:val="000703DE"/>
    <w:rsid w:val="00071D3F"/>
    <w:rsid w:val="00072516"/>
    <w:rsid w:val="00072831"/>
    <w:rsid w:val="00072EF8"/>
    <w:rsid w:val="000733A1"/>
    <w:rsid w:val="00073627"/>
    <w:rsid w:val="00073670"/>
    <w:rsid w:val="000741F5"/>
    <w:rsid w:val="00074DBE"/>
    <w:rsid w:val="00075010"/>
    <w:rsid w:val="0007527D"/>
    <w:rsid w:val="000753A1"/>
    <w:rsid w:val="000758A9"/>
    <w:rsid w:val="0007606A"/>
    <w:rsid w:val="00076149"/>
    <w:rsid w:val="00080183"/>
    <w:rsid w:val="00080517"/>
    <w:rsid w:val="00081113"/>
    <w:rsid w:val="000811C1"/>
    <w:rsid w:val="000817BD"/>
    <w:rsid w:val="00081908"/>
    <w:rsid w:val="00081AF1"/>
    <w:rsid w:val="00082EB9"/>
    <w:rsid w:val="000839A0"/>
    <w:rsid w:val="00084243"/>
    <w:rsid w:val="000852BC"/>
    <w:rsid w:val="00085940"/>
    <w:rsid w:val="00085B62"/>
    <w:rsid w:val="000861EE"/>
    <w:rsid w:val="00087D7E"/>
    <w:rsid w:val="000904F8"/>
    <w:rsid w:val="000925CC"/>
    <w:rsid w:val="00092634"/>
    <w:rsid w:val="000938CE"/>
    <w:rsid w:val="0009391C"/>
    <w:rsid w:val="00094BC6"/>
    <w:rsid w:val="0009531C"/>
    <w:rsid w:val="00095CCE"/>
    <w:rsid w:val="000978E2"/>
    <w:rsid w:val="000979B2"/>
    <w:rsid w:val="000A0122"/>
    <w:rsid w:val="000A072A"/>
    <w:rsid w:val="000A1CE5"/>
    <w:rsid w:val="000A1E1A"/>
    <w:rsid w:val="000A2753"/>
    <w:rsid w:val="000A2826"/>
    <w:rsid w:val="000A303C"/>
    <w:rsid w:val="000A4B41"/>
    <w:rsid w:val="000A5766"/>
    <w:rsid w:val="000A6CC0"/>
    <w:rsid w:val="000A72A0"/>
    <w:rsid w:val="000A747C"/>
    <w:rsid w:val="000B0CFE"/>
    <w:rsid w:val="000B0D5F"/>
    <w:rsid w:val="000B2352"/>
    <w:rsid w:val="000B2BE0"/>
    <w:rsid w:val="000B313C"/>
    <w:rsid w:val="000B3CEE"/>
    <w:rsid w:val="000B4AD6"/>
    <w:rsid w:val="000B58A0"/>
    <w:rsid w:val="000B5C14"/>
    <w:rsid w:val="000B6F59"/>
    <w:rsid w:val="000B76A3"/>
    <w:rsid w:val="000B7B0B"/>
    <w:rsid w:val="000B7F19"/>
    <w:rsid w:val="000C0BA9"/>
    <w:rsid w:val="000C1C39"/>
    <w:rsid w:val="000C207D"/>
    <w:rsid w:val="000C259B"/>
    <w:rsid w:val="000C26A0"/>
    <w:rsid w:val="000C2739"/>
    <w:rsid w:val="000C368C"/>
    <w:rsid w:val="000C429E"/>
    <w:rsid w:val="000C4341"/>
    <w:rsid w:val="000C59E8"/>
    <w:rsid w:val="000C5BAF"/>
    <w:rsid w:val="000C708E"/>
    <w:rsid w:val="000D10BF"/>
    <w:rsid w:val="000D1569"/>
    <w:rsid w:val="000D3304"/>
    <w:rsid w:val="000D54BF"/>
    <w:rsid w:val="000D6E63"/>
    <w:rsid w:val="000E2ECC"/>
    <w:rsid w:val="000E3207"/>
    <w:rsid w:val="000E321A"/>
    <w:rsid w:val="000E3D70"/>
    <w:rsid w:val="000E3DD8"/>
    <w:rsid w:val="000E4D80"/>
    <w:rsid w:val="000E5BF3"/>
    <w:rsid w:val="000E6203"/>
    <w:rsid w:val="000F0846"/>
    <w:rsid w:val="000F1BD6"/>
    <w:rsid w:val="000F2150"/>
    <w:rsid w:val="000F2F4C"/>
    <w:rsid w:val="000F3154"/>
    <w:rsid w:val="000F3399"/>
    <w:rsid w:val="000F5072"/>
    <w:rsid w:val="000F54DF"/>
    <w:rsid w:val="000F58EC"/>
    <w:rsid w:val="000F5DB0"/>
    <w:rsid w:val="000F5DE3"/>
    <w:rsid w:val="000F62F8"/>
    <w:rsid w:val="000F6428"/>
    <w:rsid w:val="000F7D12"/>
    <w:rsid w:val="00100A7D"/>
    <w:rsid w:val="00100AC8"/>
    <w:rsid w:val="001014C5"/>
    <w:rsid w:val="001016FA"/>
    <w:rsid w:val="00101F62"/>
    <w:rsid w:val="0010242B"/>
    <w:rsid w:val="0010306D"/>
    <w:rsid w:val="001030E1"/>
    <w:rsid w:val="0010312B"/>
    <w:rsid w:val="001037B3"/>
    <w:rsid w:val="0010435E"/>
    <w:rsid w:val="00104F60"/>
    <w:rsid w:val="00105551"/>
    <w:rsid w:val="00107826"/>
    <w:rsid w:val="00110B06"/>
    <w:rsid w:val="00110F66"/>
    <w:rsid w:val="0011184E"/>
    <w:rsid w:val="0011216F"/>
    <w:rsid w:val="00113869"/>
    <w:rsid w:val="001139DF"/>
    <w:rsid w:val="00113D61"/>
    <w:rsid w:val="00114A2B"/>
    <w:rsid w:val="00114A9C"/>
    <w:rsid w:val="001159D2"/>
    <w:rsid w:val="001165B3"/>
    <w:rsid w:val="0011785B"/>
    <w:rsid w:val="00117F2D"/>
    <w:rsid w:val="001203B4"/>
    <w:rsid w:val="00120640"/>
    <w:rsid w:val="00121D45"/>
    <w:rsid w:val="00122544"/>
    <w:rsid w:val="001236B1"/>
    <w:rsid w:val="001236D2"/>
    <w:rsid w:val="00123725"/>
    <w:rsid w:val="001251B7"/>
    <w:rsid w:val="00125B6B"/>
    <w:rsid w:val="00125D76"/>
    <w:rsid w:val="00126141"/>
    <w:rsid w:val="00126838"/>
    <w:rsid w:val="00127687"/>
    <w:rsid w:val="0013129B"/>
    <w:rsid w:val="00131F2C"/>
    <w:rsid w:val="001334F7"/>
    <w:rsid w:val="001336CE"/>
    <w:rsid w:val="00133738"/>
    <w:rsid w:val="00134346"/>
    <w:rsid w:val="0013478E"/>
    <w:rsid w:val="001359B5"/>
    <w:rsid w:val="0013663B"/>
    <w:rsid w:val="001372AC"/>
    <w:rsid w:val="00137DC4"/>
    <w:rsid w:val="0014043A"/>
    <w:rsid w:val="0014094A"/>
    <w:rsid w:val="00141251"/>
    <w:rsid w:val="00143760"/>
    <w:rsid w:val="00144665"/>
    <w:rsid w:val="001446DE"/>
    <w:rsid w:val="00144A6C"/>
    <w:rsid w:val="00144F31"/>
    <w:rsid w:val="00145052"/>
    <w:rsid w:val="001451C4"/>
    <w:rsid w:val="00145378"/>
    <w:rsid w:val="00145988"/>
    <w:rsid w:val="001460B4"/>
    <w:rsid w:val="001472D0"/>
    <w:rsid w:val="00150A7B"/>
    <w:rsid w:val="0015198C"/>
    <w:rsid w:val="00151EC4"/>
    <w:rsid w:val="00152544"/>
    <w:rsid w:val="0015264F"/>
    <w:rsid w:val="00152962"/>
    <w:rsid w:val="001533CA"/>
    <w:rsid w:val="00154BBD"/>
    <w:rsid w:val="001553E3"/>
    <w:rsid w:val="0015763F"/>
    <w:rsid w:val="00160497"/>
    <w:rsid w:val="0016148D"/>
    <w:rsid w:val="0016224F"/>
    <w:rsid w:val="001627E3"/>
    <w:rsid w:val="001628AD"/>
    <w:rsid w:val="00162BEB"/>
    <w:rsid w:val="0016475B"/>
    <w:rsid w:val="00164ABE"/>
    <w:rsid w:val="00166595"/>
    <w:rsid w:val="00166D1C"/>
    <w:rsid w:val="00167B9E"/>
    <w:rsid w:val="0017090E"/>
    <w:rsid w:val="00170B4A"/>
    <w:rsid w:val="00170C28"/>
    <w:rsid w:val="00170EBD"/>
    <w:rsid w:val="00170FD5"/>
    <w:rsid w:val="001715CF"/>
    <w:rsid w:val="001726AC"/>
    <w:rsid w:val="0017328C"/>
    <w:rsid w:val="001738D1"/>
    <w:rsid w:val="0017442D"/>
    <w:rsid w:val="00174C96"/>
    <w:rsid w:val="00174D11"/>
    <w:rsid w:val="0017594B"/>
    <w:rsid w:val="00175CBE"/>
    <w:rsid w:val="00176963"/>
    <w:rsid w:val="001773C1"/>
    <w:rsid w:val="00177B42"/>
    <w:rsid w:val="00177B71"/>
    <w:rsid w:val="00180100"/>
    <w:rsid w:val="001802CF"/>
    <w:rsid w:val="00180FA8"/>
    <w:rsid w:val="00181AC4"/>
    <w:rsid w:val="00182229"/>
    <w:rsid w:val="00182E96"/>
    <w:rsid w:val="00184788"/>
    <w:rsid w:val="00184B06"/>
    <w:rsid w:val="00186140"/>
    <w:rsid w:val="001867EA"/>
    <w:rsid w:val="001873FE"/>
    <w:rsid w:val="001878DA"/>
    <w:rsid w:val="001900EA"/>
    <w:rsid w:val="0019048D"/>
    <w:rsid w:val="00190503"/>
    <w:rsid w:val="001906C7"/>
    <w:rsid w:val="0019075C"/>
    <w:rsid w:val="0019136A"/>
    <w:rsid w:val="00191731"/>
    <w:rsid w:val="001922E3"/>
    <w:rsid w:val="0019381D"/>
    <w:rsid w:val="0019408F"/>
    <w:rsid w:val="001963E3"/>
    <w:rsid w:val="00197165"/>
    <w:rsid w:val="001A1ACC"/>
    <w:rsid w:val="001A285D"/>
    <w:rsid w:val="001A40F6"/>
    <w:rsid w:val="001A43C9"/>
    <w:rsid w:val="001A489F"/>
    <w:rsid w:val="001A4CBA"/>
    <w:rsid w:val="001A62D9"/>
    <w:rsid w:val="001A7275"/>
    <w:rsid w:val="001A77F0"/>
    <w:rsid w:val="001A7BF5"/>
    <w:rsid w:val="001A7CA7"/>
    <w:rsid w:val="001A7E30"/>
    <w:rsid w:val="001B0FE5"/>
    <w:rsid w:val="001B29F0"/>
    <w:rsid w:val="001B2B6D"/>
    <w:rsid w:val="001B2EEB"/>
    <w:rsid w:val="001B4525"/>
    <w:rsid w:val="001B491C"/>
    <w:rsid w:val="001B53FD"/>
    <w:rsid w:val="001B62CE"/>
    <w:rsid w:val="001B7802"/>
    <w:rsid w:val="001C04E1"/>
    <w:rsid w:val="001C05D3"/>
    <w:rsid w:val="001C5EDB"/>
    <w:rsid w:val="001D0778"/>
    <w:rsid w:val="001D0801"/>
    <w:rsid w:val="001D0E84"/>
    <w:rsid w:val="001D1663"/>
    <w:rsid w:val="001D1A01"/>
    <w:rsid w:val="001D223D"/>
    <w:rsid w:val="001D28AC"/>
    <w:rsid w:val="001D2E5B"/>
    <w:rsid w:val="001D323C"/>
    <w:rsid w:val="001D4557"/>
    <w:rsid w:val="001D69D7"/>
    <w:rsid w:val="001D7CD2"/>
    <w:rsid w:val="001E0399"/>
    <w:rsid w:val="001E042A"/>
    <w:rsid w:val="001E08F5"/>
    <w:rsid w:val="001E1449"/>
    <w:rsid w:val="001E190F"/>
    <w:rsid w:val="001E298F"/>
    <w:rsid w:val="001E2F85"/>
    <w:rsid w:val="001E40F2"/>
    <w:rsid w:val="001E4A02"/>
    <w:rsid w:val="001E4D4A"/>
    <w:rsid w:val="001E5CE1"/>
    <w:rsid w:val="001E61FC"/>
    <w:rsid w:val="001E77B6"/>
    <w:rsid w:val="001F05AC"/>
    <w:rsid w:val="001F11C3"/>
    <w:rsid w:val="001F1A98"/>
    <w:rsid w:val="001F2EC6"/>
    <w:rsid w:val="001F2F80"/>
    <w:rsid w:val="001F3F09"/>
    <w:rsid w:val="001F4078"/>
    <w:rsid w:val="001F49B9"/>
    <w:rsid w:val="001F4F08"/>
    <w:rsid w:val="001F61C6"/>
    <w:rsid w:val="001F6489"/>
    <w:rsid w:val="001F6ABE"/>
    <w:rsid w:val="001F7821"/>
    <w:rsid w:val="0020079F"/>
    <w:rsid w:val="00201873"/>
    <w:rsid w:val="00201DB5"/>
    <w:rsid w:val="0020249E"/>
    <w:rsid w:val="00204206"/>
    <w:rsid w:val="00204FA4"/>
    <w:rsid w:val="00205339"/>
    <w:rsid w:val="00205546"/>
    <w:rsid w:val="0020564F"/>
    <w:rsid w:val="0020761A"/>
    <w:rsid w:val="002076B4"/>
    <w:rsid w:val="0020780F"/>
    <w:rsid w:val="00207AFB"/>
    <w:rsid w:val="002103DB"/>
    <w:rsid w:val="00212340"/>
    <w:rsid w:val="00212A04"/>
    <w:rsid w:val="00212C2D"/>
    <w:rsid w:val="0021364F"/>
    <w:rsid w:val="00214029"/>
    <w:rsid w:val="00214246"/>
    <w:rsid w:val="0021571F"/>
    <w:rsid w:val="002158B9"/>
    <w:rsid w:val="00221DC2"/>
    <w:rsid w:val="00222BE1"/>
    <w:rsid w:val="00224459"/>
    <w:rsid w:val="00224DCE"/>
    <w:rsid w:val="0022582C"/>
    <w:rsid w:val="00225F8F"/>
    <w:rsid w:val="00226D29"/>
    <w:rsid w:val="00231FAC"/>
    <w:rsid w:val="00232E84"/>
    <w:rsid w:val="00233C32"/>
    <w:rsid w:val="00236347"/>
    <w:rsid w:val="00240ACE"/>
    <w:rsid w:val="00241453"/>
    <w:rsid w:val="0024176A"/>
    <w:rsid w:val="0024219C"/>
    <w:rsid w:val="002442BA"/>
    <w:rsid w:val="00244BCF"/>
    <w:rsid w:val="0024672E"/>
    <w:rsid w:val="00246B09"/>
    <w:rsid w:val="00247E98"/>
    <w:rsid w:val="002504D4"/>
    <w:rsid w:val="00250B47"/>
    <w:rsid w:val="00251F47"/>
    <w:rsid w:val="00252A3F"/>
    <w:rsid w:val="002534FF"/>
    <w:rsid w:val="00253618"/>
    <w:rsid w:val="002536B4"/>
    <w:rsid w:val="002540B0"/>
    <w:rsid w:val="0025430B"/>
    <w:rsid w:val="0025696E"/>
    <w:rsid w:val="00256A8F"/>
    <w:rsid w:val="00257927"/>
    <w:rsid w:val="00257C6E"/>
    <w:rsid w:val="00260B27"/>
    <w:rsid w:val="002616FD"/>
    <w:rsid w:val="00262E80"/>
    <w:rsid w:val="002642CA"/>
    <w:rsid w:val="00264CE4"/>
    <w:rsid w:val="00264FDA"/>
    <w:rsid w:val="00266544"/>
    <w:rsid w:val="00266695"/>
    <w:rsid w:val="00266EC2"/>
    <w:rsid w:val="00266F0A"/>
    <w:rsid w:val="00267215"/>
    <w:rsid w:val="00270161"/>
    <w:rsid w:val="002701F2"/>
    <w:rsid w:val="00270CDA"/>
    <w:rsid w:val="00270D86"/>
    <w:rsid w:val="00271DEC"/>
    <w:rsid w:val="00272212"/>
    <w:rsid w:val="00272F05"/>
    <w:rsid w:val="00275547"/>
    <w:rsid w:val="002755CF"/>
    <w:rsid w:val="00276470"/>
    <w:rsid w:val="00276504"/>
    <w:rsid w:val="0027657C"/>
    <w:rsid w:val="00276F20"/>
    <w:rsid w:val="00280FD7"/>
    <w:rsid w:val="0028138B"/>
    <w:rsid w:val="00282A8B"/>
    <w:rsid w:val="00283FDE"/>
    <w:rsid w:val="002849CE"/>
    <w:rsid w:val="00284A95"/>
    <w:rsid w:val="00285733"/>
    <w:rsid w:val="00286EF5"/>
    <w:rsid w:val="0028717B"/>
    <w:rsid w:val="0028741D"/>
    <w:rsid w:val="002874E0"/>
    <w:rsid w:val="002878B0"/>
    <w:rsid w:val="0028796D"/>
    <w:rsid w:val="00287F80"/>
    <w:rsid w:val="00291CB1"/>
    <w:rsid w:val="0029203A"/>
    <w:rsid w:val="002921F8"/>
    <w:rsid w:val="00292C93"/>
    <w:rsid w:val="002932DA"/>
    <w:rsid w:val="00293788"/>
    <w:rsid w:val="00293FA4"/>
    <w:rsid w:val="002946B7"/>
    <w:rsid w:val="002952CF"/>
    <w:rsid w:val="0029576D"/>
    <w:rsid w:val="00295A0B"/>
    <w:rsid w:val="00296555"/>
    <w:rsid w:val="002A047E"/>
    <w:rsid w:val="002A184C"/>
    <w:rsid w:val="002A2B69"/>
    <w:rsid w:val="002A2CEA"/>
    <w:rsid w:val="002A3ADA"/>
    <w:rsid w:val="002A4271"/>
    <w:rsid w:val="002A487F"/>
    <w:rsid w:val="002A4F50"/>
    <w:rsid w:val="002A629C"/>
    <w:rsid w:val="002B02E7"/>
    <w:rsid w:val="002B1A72"/>
    <w:rsid w:val="002B1C5F"/>
    <w:rsid w:val="002B1E23"/>
    <w:rsid w:val="002B3747"/>
    <w:rsid w:val="002B3F8F"/>
    <w:rsid w:val="002B459F"/>
    <w:rsid w:val="002B4999"/>
    <w:rsid w:val="002B66B9"/>
    <w:rsid w:val="002B702D"/>
    <w:rsid w:val="002B79ED"/>
    <w:rsid w:val="002B7B0D"/>
    <w:rsid w:val="002C0162"/>
    <w:rsid w:val="002C027B"/>
    <w:rsid w:val="002C0434"/>
    <w:rsid w:val="002C0505"/>
    <w:rsid w:val="002C0AB0"/>
    <w:rsid w:val="002C1DEC"/>
    <w:rsid w:val="002C31C3"/>
    <w:rsid w:val="002C3DC5"/>
    <w:rsid w:val="002C41E4"/>
    <w:rsid w:val="002C54DA"/>
    <w:rsid w:val="002C5ACB"/>
    <w:rsid w:val="002C5CA9"/>
    <w:rsid w:val="002C6F54"/>
    <w:rsid w:val="002C7431"/>
    <w:rsid w:val="002D0041"/>
    <w:rsid w:val="002D0269"/>
    <w:rsid w:val="002D0D2A"/>
    <w:rsid w:val="002D0E0E"/>
    <w:rsid w:val="002D1836"/>
    <w:rsid w:val="002D2166"/>
    <w:rsid w:val="002D2453"/>
    <w:rsid w:val="002D31B1"/>
    <w:rsid w:val="002D3802"/>
    <w:rsid w:val="002D411D"/>
    <w:rsid w:val="002D44A9"/>
    <w:rsid w:val="002D4600"/>
    <w:rsid w:val="002D4F2C"/>
    <w:rsid w:val="002D5E76"/>
    <w:rsid w:val="002D6C7B"/>
    <w:rsid w:val="002D75CA"/>
    <w:rsid w:val="002D7AE6"/>
    <w:rsid w:val="002E0B46"/>
    <w:rsid w:val="002E166F"/>
    <w:rsid w:val="002E19BA"/>
    <w:rsid w:val="002E234F"/>
    <w:rsid w:val="002E3AAA"/>
    <w:rsid w:val="002E41BA"/>
    <w:rsid w:val="002E5E7A"/>
    <w:rsid w:val="002E5ED8"/>
    <w:rsid w:val="002E6443"/>
    <w:rsid w:val="002E6470"/>
    <w:rsid w:val="002E688C"/>
    <w:rsid w:val="002E6D75"/>
    <w:rsid w:val="002F0133"/>
    <w:rsid w:val="002F0295"/>
    <w:rsid w:val="002F097B"/>
    <w:rsid w:val="002F24E1"/>
    <w:rsid w:val="002F2989"/>
    <w:rsid w:val="002F2CBA"/>
    <w:rsid w:val="002F2EA4"/>
    <w:rsid w:val="002F4D26"/>
    <w:rsid w:val="002F5499"/>
    <w:rsid w:val="002F6BA1"/>
    <w:rsid w:val="002F6FB5"/>
    <w:rsid w:val="002F7797"/>
    <w:rsid w:val="002F7EFE"/>
    <w:rsid w:val="00300985"/>
    <w:rsid w:val="00300CAB"/>
    <w:rsid w:val="00301090"/>
    <w:rsid w:val="00301558"/>
    <w:rsid w:val="003026AC"/>
    <w:rsid w:val="00303AFE"/>
    <w:rsid w:val="00303D75"/>
    <w:rsid w:val="00303D79"/>
    <w:rsid w:val="003051A8"/>
    <w:rsid w:val="00305676"/>
    <w:rsid w:val="003057CA"/>
    <w:rsid w:val="00310096"/>
    <w:rsid w:val="0031074C"/>
    <w:rsid w:val="00310B29"/>
    <w:rsid w:val="00310D0E"/>
    <w:rsid w:val="003112F2"/>
    <w:rsid w:val="00311A40"/>
    <w:rsid w:val="003125EE"/>
    <w:rsid w:val="00312D90"/>
    <w:rsid w:val="00313200"/>
    <w:rsid w:val="0031375B"/>
    <w:rsid w:val="00314333"/>
    <w:rsid w:val="003148A9"/>
    <w:rsid w:val="00314CFB"/>
    <w:rsid w:val="00314E08"/>
    <w:rsid w:val="003152A1"/>
    <w:rsid w:val="00315EFE"/>
    <w:rsid w:val="0032018A"/>
    <w:rsid w:val="003205F6"/>
    <w:rsid w:val="00321D8E"/>
    <w:rsid w:val="0032216F"/>
    <w:rsid w:val="00322D16"/>
    <w:rsid w:val="003236F8"/>
    <w:rsid w:val="0032430C"/>
    <w:rsid w:val="003271CB"/>
    <w:rsid w:val="003275C7"/>
    <w:rsid w:val="003300B3"/>
    <w:rsid w:val="003301E1"/>
    <w:rsid w:val="00331098"/>
    <w:rsid w:val="00332554"/>
    <w:rsid w:val="003328E4"/>
    <w:rsid w:val="003329D3"/>
    <w:rsid w:val="00332A5F"/>
    <w:rsid w:val="00332B03"/>
    <w:rsid w:val="00333900"/>
    <w:rsid w:val="00333B45"/>
    <w:rsid w:val="00333FF9"/>
    <w:rsid w:val="003345A6"/>
    <w:rsid w:val="00334C13"/>
    <w:rsid w:val="003358B9"/>
    <w:rsid w:val="00336012"/>
    <w:rsid w:val="0033644F"/>
    <w:rsid w:val="00337787"/>
    <w:rsid w:val="00340CBD"/>
    <w:rsid w:val="0034146A"/>
    <w:rsid w:val="003415B3"/>
    <w:rsid w:val="00342224"/>
    <w:rsid w:val="00342D9C"/>
    <w:rsid w:val="00343A4D"/>
    <w:rsid w:val="00344102"/>
    <w:rsid w:val="00344804"/>
    <w:rsid w:val="00344D30"/>
    <w:rsid w:val="00344F37"/>
    <w:rsid w:val="0034545A"/>
    <w:rsid w:val="00346B87"/>
    <w:rsid w:val="00350095"/>
    <w:rsid w:val="0035085D"/>
    <w:rsid w:val="00350EA8"/>
    <w:rsid w:val="003510B3"/>
    <w:rsid w:val="00351750"/>
    <w:rsid w:val="00351A9E"/>
    <w:rsid w:val="00354409"/>
    <w:rsid w:val="00357426"/>
    <w:rsid w:val="003574A9"/>
    <w:rsid w:val="00357BFA"/>
    <w:rsid w:val="00360BBE"/>
    <w:rsid w:val="003611B1"/>
    <w:rsid w:val="003630DB"/>
    <w:rsid w:val="003658AF"/>
    <w:rsid w:val="0036765C"/>
    <w:rsid w:val="00370113"/>
    <w:rsid w:val="00370844"/>
    <w:rsid w:val="00371553"/>
    <w:rsid w:val="00371595"/>
    <w:rsid w:val="003719F1"/>
    <w:rsid w:val="00371EC8"/>
    <w:rsid w:val="0037376E"/>
    <w:rsid w:val="00373883"/>
    <w:rsid w:val="00373B82"/>
    <w:rsid w:val="00374814"/>
    <w:rsid w:val="003760A4"/>
    <w:rsid w:val="003774AC"/>
    <w:rsid w:val="00377F55"/>
    <w:rsid w:val="0038099D"/>
    <w:rsid w:val="00381BA4"/>
    <w:rsid w:val="00382801"/>
    <w:rsid w:val="00382D17"/>
    <w:rsid w:val="0038373C"/>
    <w:rsid w:val="00383A56"/>
    <w:rsid w:val="003844D6"/>
    <w:rsid w:val="00386837"/>
    <w:rsid w:val="00386F35"/>
    <w:rsid w:val="0038739B"/>
    <w:rsid w:val="0039089A"/>
    <w:rsid w:val="0039655C"/>
    <w:rsid w:val="003969DF"/>
    <w:rsid w:val="003970F0"/>
    <w:rsid w:val="00397125"/>
    <w:rsid w:val="0039750C"/>
    <w:rsid w:val="003A012B"/>
    <w:rsid w:val="003A21E7"/>
    <w:rsid w:val="003A22C0"/>
    <w:rsid w:val="003A5581"/>
    <w:rsid w:val="003A593F"/>
    <w:rsid w:val="003A5BCC"/>
    <w:rsid w:val="003A69CD"/>
    <w:rsid w:val="003A72A8"/>
    <w:rsid w:val="003B06B6"/>
    <w:rsid w:val="003B092B"/>
    <w:rsid w:val="003B11F4"/>
    <w:rsid w:val="003B1A95"/>
    <w:rsid w:val="003B3520"/>
    <w:rsid w:val="003B3A74"/>
    <w:rsid w:val="003B44A4"/>
    <w:rsid w:val="003B464E"/>
    <w:rsid w:val="003B4E67"/>
    <w:rsid w:val="003B5761"/>
    <w:rsid w:val="003B5DD1"/>
    <w:rsid w:val="003B6CBB"/>
    <w:rsid w:val="003B7B9C"/>
    <w:rsid w:val="003B7CBE"/>
    <w:rsid w:val="003B7D82"/>
    <w:rsid w:val="003C0F22"/>
    <w:rsid w:val="003C2543"/>
    <w:rsid w:val="003C26AE"/>
    <w:rsid w:val="003C2803"/>
    <w:rsid w:val="003C2D64"/>
    <w:rsid w:val="003C3787"/>
    <w:rsid w:val="003C38DD"/>
    <w:rsid w:val="003C483F"/>
    <w:rsid w:val="003C4AFE"/>
    <w:rsid w:val="003D18E1"/>
    <w:rsid w:val="003D2024"/>
    <w:rsid w:val="003D2793"/>
    <w:rsid w:val="003D3037"/>
    <w:rsid w:val="003D3B5B"/>
    <w:rsid w:val="003D417A"/>
    <w:rsid w:val="003D4FA3"/>
    <w:rsid w:val="003D615E"/>
    <w:rsid w:val="003D7CFE"/>
    <w:rsid w:val="003E022D"/>
    <w:rsid w:val="003E149D"/>
    <w:rsid w:val="003E257C"/>
    <w:rsid w:val="003E295F"/>
    <w:rsid w:val="003E4E33"/>
    <w:rsid w:val="003E5B46"/>
    <w:rsid w:val="003E5F27"/>
    <w:rsid w:val="003E61C3"/>
    <w:rsid w:val="003E62B9"/>
    <w:rsid w:val="003E70BF"/>
    <w:rsid w:val="003E7634"/>
    <w:rsid w:val="003E7BE9"/>
    <w:rsid w:val="003E7FB1"/>
    <w:rsid w:val="003E7FB6"/>
    <w:rsid w:val="003F00B9"/>
    <w:rsid w:val="003F02A0"/>
    <w:rsid w:val="003F046B"/>
    <w:rsid w:val="003F048A"/>
    <w:rsid w:val="003F0A30"/>
    <w:rsid w:val="003F0D24"/>
    <w:rsid w:val="003F10A8"/>
    <w:rsid w:val="003F1888"/>
    <w:rsid w:val="003F24BB"/>
    <w:rsid w:val="003F46A0"/>
    <w:rsid w:val="003F4FB5"/>
    <w:rsid w:val="003F6BF0"/>
    <w:rsid w:val="004007E8"/>
    <w:rsid w:val="00401261"/>
    <w:rsid w:val="0040427B"/>
    <w:rsid w:val="004057C5"/>
    <w:rsid w:val="00406339"/>
    <w:rsid w:val="0040733F"/>
    <w:rsid w:val="00407463"/>
    <w:rsid w:val="00407567"/>
    <w:rsid w:val="004103BF"/>
    <w:rsid w:val="004103DC"/>
    <w:rsid w:val="0041065D"/>
    <w:rsid w:val="00410FA2"/>
    <w:rsid w:val="004117C1"/>
    <w:rsid w:val="004129E5"/>
    <w:rsid w:val="00412C36"/>
    <w:rsid w:val="00412E49"/>
    <w:rsid w:val="00413986"/>
    <w:rsid w:val="00415473"/>
    <w:rsid w:val="0041566B"/>
    <w:rsid w:val="00416D0D"/>
    <w:rsid w:val="00416FC5"/>
    <w:rsid w:val="00421437"/>
    <w:rsid w:val="00421921"/>
    <w:rsid w:val="00422014"/>
    <w:rsid w:val="00422C43"/>
    <w:rsid w:val="00423162"/>
    <w:rsid w:val="00423944"/>
    <w:rsid w:val="00423C9E"/>
    <w:rsid w:val="00424467"/>
    <w:rsid w:val="00426679"/>
    <w:rsid w:val="00430B80"/>
    <w:rsid w:val="00430C7E"/>
    <w:rsid w:val="00431A9D"/>
    <w:rsid w:val="00431DF6"/>
    <w:rsid w:val="0043227D"/>
    <w:rsid w:val="00432E6D"/>
    <w:rsid w:val="00434D36"/>
    <w:rsid w:val="00436833"/>
    <w:rsid w:val="00436B6D"/>
    <w:rsid w:val="00437363"/>
    <w:rsid w:val="004378ED"/>
    <w:rsid w:val="00440377"/>
    <w:rsid w:val="00440A94"/>
    <w:rsid w:val="00441815"/>
    <w:rsid w:val="00441B6A"/>
    <w:rsid w:val="00441DE6"/>
    <w:rsid w:val="004424B6"/>
    <w:rsid w:val="0044295E"/>
    <w:rsid w:val="00442968"/>
    <w:rsid w:val="00443239"/>
    <w:rsid w:val="00443CE6"/>
    <w:rsid w:val="00444E58"/>
    <w:rsid w:val="00445611"/>
    <w:rsid w:val="00445E69"/>
    <w:rsid w:val="004471B4"/>
    <w:rsid w:val="00447410"/>
    <w:rsid w:val="00447AA1"/>
    <w:rsid w:val="00447BFD"/>
    <w:rsid w:val="00450752"/>
    <w:rsid w:val="0045141C"/>
    <w:rsid w:val="004515B7"/>
    <w:rsid w:val="00451632"/>
    <w:rsid w:val="00452025"/>
    <w:rsid w:val="004527E3"/>
    <w:rsid w:val="00452908"/>
    <w:rsid w:val="00452A2A"/>
    <w:rsid w:val="004532A4"/>
    <w:rsid w:val="00453980"/>
    <w:rsid w:val="00454C08"/>
    <w:rsid w:val="004554FB"/>
    <w:rsid w:val="00455D94"/>
    <w:rsid w:val="00456B9B"/>
    <w:rsid w:val="00457A59"/>
    <w:rsid w:val="00457CE3"/>
    <w:rsid w:val="00461753"/>
    <w:rsid w:val="004617C7"/>
    <w:rsid w:val="00461FCF"/>
    <w:rsid w:val="00462AA7"/>
    <w:rsid w:val="00463806"/>
    <w:rsid w:val="004645C7"/>
    <w:rsid w:val="00464A18"/>
    <w:rsid w:val="0046524A"/>
    <w:rsid w:val="00467608"/>
    <w:rsid w:val="00470442"/>
    <w:rsid w:val="00470516"/>
    <w:rsid w:val="00471426"/>
    <w:rsid w:val="00472015"/>
    <w:rsid w:val="004721F5"/>
    <w:rsid w:val="00473070"/>
    <w:rsid w:val="004730BA"/>
    <w:rsid w:val="00473CF8"/>
    <w:rsid w:val="00473DC8"/>
    <w:rsid w:val="0047418F"/>
    <w:rsid w:val="0047515F"/>
    <w:rsid w:val="0047579C"/>
    <w:rsid w:val="00475A46"/>
    <w:rsid w:val="00475E47"/>
    <w:rsid w:val="004760AB"/>
    <w:rsid w:val="00476768"/>
    <w:rsid w:val="004771B3"/>
    <w:rsid w:val="00480286"/>
    <w:rsid w:val="0048068B"/>
    <w:rsid w:val="0048074E"/>
    <w:rsid w:val="00480853"/>
    <w:rsid w:val="004808A0"/>
    <w:rsid w:val="0048095D"/>
    <w:rsid w:val="00480D6A"/>
    <w:rsid w:val="00480DC0"/>
    <w:rsid w:val="00481294"/>
    <w:rsid w:val="00481464"/>
    <w:rsid w:val="004826AB"/>
    <w:rsid w:val="00482AC4"/>
    <w:rsid w:val="00483B8E"/>
    <w:rsid w:val="00485D59"/>
    <w:rsid w:val="00487F2C"/>
    <w:rsid w:val="00487F6A"/>
    <w:rsid w:val="0049171D"/>
    <w:rsid w:val="00492266"/>
    <w:rsid w:val="00495508"/>
    <w:rsid w:val="004957A4"/>
    <w:rsid w:val="00495B3B"/>
    <w:rsid w:val="00496037"/>
    <w:rsid w:val="0049608F"/>
    <w:rsid w:val="004964AF"/>
    <w:rsid w:val="00496721"/>
    <w:rsid w:val="00496747"/>
    <w:rsid w:val="004978B4"/>
    <w:rsid w:val="004A1960"/>
    <w:rsid w:val="004A2668"/>
    <w:rsid w:val="004A38EB"/>
    <w:rsid w:val="004A550C"/>
    <w:rsid w:val="004A5855"/>
    <w:rsid w:val="004A5AFE"/>
    <w:rsid w:val="004A6D5C"/>
    <w:rsid w:val="004B00BC"/>
    <w:rsid w:val="004B050C"/>
    <w:rsid w:val="004B0623"/>
    <w:rsid w:val="004B074F"/>
    <w:rsid w:val="004B0AB9"/>
    <w:rsid w:val="004B157F"/>
    <w:rsid w:val="004B5E37"/>
    <w:rsid w:val="004B6C6E"/>
    <w:rsid w:val="004B6C71"/>
    <w:rsid w:val="004B7104"/>
    <w:rsid w:val="004C110A"/>
    <w:rsid w:val="004C188D"/>
    <w:rsid w:val="004C3301"/>
    <w:rsid w:val="004C376C"/>
    <w:rsid w:val="004C3AD2"/>
    <w:rsid w:val="004C43D1"/>
    <w:rsid w:val="004C5B82"/>
    <w:rsid w:val="004C5F99"/>
    <w:rsid w:val="004C6589"/>
    <w:rsid w:val="004C69EE"/>
    <w:rsid w:val="004C6F65"/>
    <w:rsid w:val="004D0529"/>
    <w:rsid w:val="004D390D"/>
    <w:rsid w:val="004D4656"/>
    <w:rsid w:val="004D4D15"/>
    <w:rsid w:val="004D52CF"/>
    <w:rsid w:val="004D6192"/>
    <w:rsid w:val="004D788F"/>
    <w:rsid w:val="004E059E"/>
    <w:rsid w:val="004E1E29"/>
    <w:rsid w:val="004E1EAA"/>
    <w:rsid w:val="004E2E17"/>
    <w:rsid w:val="004E32AF"/>
    <w:rsid w:val="004E3D10"/>
    <w:rsid w:val="004E445D"/>
    <w:rsid w:val="004E6733"/>
    <w:rsid w:val="004F06CC"/>
    <w:rsid w:val="004F30B5"/>
    <w:rsid w:val="004F41C9"/>
    <w:rsid w:val="004F63EC"/>
    <w:rsid w:val="004F6F05"/>
    <w:rsid w:val="00500249"/>
    <w:rsid w:val="00500A95"/>
    <w:rsid w:val="00501349"/>
    <w:rsid w:val="0050196D"/>
    <w:rsid w:val="00501998"/>
    <w:rsid w:val="00501A02"/>
    <w:rsid w:val="00502120"/>
    <w:rsid w:val="00503704"/>
    <w:rsid w:val="005039D5"/>
    <w:rsid w:val="00504D8A"/>
    <w:rsid w:val="00505E7C"/>
    <w:rsid w:val="0050622A"/>
    <w:rsid w:val="005064AD"/>
    <w:rsid w:val="00506C0E"/>
    <w:rsid w:val="005108B4"/>
    <w:rsid w:val="00510C38"/>
    <w:rsid w:val="00513DD0"/>
    <w:rsid w:val="005163BF"/>
    <w:rsid w:val="00516653"/>
    <w:rsid w:val="00517552"/>
    <w:rsid w:val="005178C5"/>
    <w:rsid w:val="00517FD2"/>
    <w:rsid w:val="00520020"/>
    <w:rsid w:val="00522223"/>
    <w:rsid w:val="00522A25"/>
    <w:rsid w:val="00522CC2"/>
    <w:rsid w:val="00523C2F"/>
    <w:rsid w:val="005240C9"/>
    <w:rsid w:val="00524DF6"/>
    <w:rsid w:val="005254CA"/>
    <w:rsid w:val="00525E38"/>
    <w:rsid w:val="00526971"/>
    <w:rsid w:val="00527D39"/>
    <w:rsid w:val="00527D46"/>
    <w:rsid w:val="005306C9"/>
    <w:rsid w:val="0053157C"/>
    <w:rsid w:val="0053489B"/>
    <w:rsid w:val="00535098"/>
    <w:rsid w:val="00535E5E"/>
    <w:rsid w:val="00536EEC"/>
    <w:rsid w:val="00537290"/>
    <w:rsid w:val="00540599"/>
    <w:rsid w:val="00540BA7"/>
    <w:rsid w:val="00540FFF"/>
    <w:rsid w:val="0054123A"/>
    <w:rsid w:val="005430B2"/>
    <w:rsid w:val="00543651"/>
    <w:rsid w:val="00543C66"/>
    <w:rsid w:val="00543DD4"/>
    <w:rsid w:val="005442AE"/>
    <w:rsid w:val="00544526"/>
    <w:rsid w:val="00545157"/>
    <w:rsid w:val="0054553A"/>
    <w:rsid w:val="00545600"/>
    <w:rsid w:val="00546916"/>
    <w:rsid w:val="005474A9"/>
    <w:rsid w:val="00547847"/>
    <w:rsid w:val="005513EE"/>
    <w:rsid w:val="0055173F"/>
    <w:rsid w:val="00551F52"/>
    <w:rsid w:val="0055224F"/>
    <w:rsid w:val="005527F2"/>
    <w:rsid w:val="00552857"/>
    <w:rsid w:val="00553E7C"/>
    <w:rsid w:val="00554BA0"/>
    <w:rsid w:val="00554CC0"/>
    <w:rsid w:val="00555872"/>
    <w:rsid w:val="00555BE1"/>
    <w:rsid w:val="005568B6"/>
    <w:rsid w:val="005568FD"/>
    <w:rsid w:val="005606F2"/>
    <w:rsid w:val="00560705"/>
    <w:rsid w:val="00560A7C"/>
    <w:rsid w:val="00560F57"/>
    <w:rsid w:val="00561440"/>
    <w:rsid w:val="00561CFD"/>
    <w:rsid w:val="005624FC"/>
    <w:rsid w:val="005631CF"/>
    <w:rsid w:val="00564A80"/>
    <w:rsid w:val="00565405"/>
    <w:rsid w:val="00565935"/>
    <w:rsid w:val="00566227"/>
    <w:rsid w:val="005667E0"/>
    <w:rsid w:val="00566DB2"/>
    <w:rsid w:val="00566EC3"/>
    <w:rsid w:val="00567022"/>
    <w:rsid w:val="00570D7A"/>
    <w:rsid w:val="005710FD"/>
    <w:rsid w:val="00571334"/>
    <w:rsid w:val="00571C20"/>
    <w:rsid w:val="005725CD"/>
    <w:rsid w:val="00572AE6"/>
    <w:rsid w:val="00573420"/>
    <w:rsid w:val="00574743"/>
    <w:rsid w:val="00575B70"/>
    <w:rsid w:val="0057630A"/>
    <w:rsid w:val="005773A8"/>
    <w:rsid w:val="00580E4B"/>
    <w:rsid w:val="00581782"/>
    <w:rsid w:val="005819BD"/>
    <w:rsid w:val="00581A6A"/>
    <w:rsid w:val="00582B84"/>
    <w:rsid w:val="00583029"/>
    <w:rsid w:val="00583839"/>
    <w:rsid w:val="00584161"/>
    <w:rsid w:val="00584D15"/>
    <w:rsid w:val="0058529F"/>
    <w:rsid w:val="00586011"/>
    <w:rsid w:val="005868F2"/>
    <w:rsid w:val="00587473"/>
    <w:rsid w:val="00587DB6"/>
    <w:rsid w:val="00590805"/>
    <w:rsid w:val="00590BCD"/>
    <w:rsid w:val="00591C52"/>
    <w:rsid w:val="00592B68"/>
    <w:rsid w:val="00593C2E"/>
    <w:rsid w:val="0059431A"/>
    <w:rsid w:val="00594EE0"/>
    <w:rsid w:val="005951AC"/>
    <w:rsid w:val="00595448"/>
    <w:rsid w:val="005956C2"/>
    <w:rsid w:val="00596461"/>
    <w:rsid w:val="005969D5"/>
    <w:rsid w:val="005A01DA"/>
    <w:rsid w:val="005A0BA4"/>
    <w:rsid w:val="005A2166"/>
    <w:rsid w:val="005A3398"/>
    <w:rsid w:val="005A3408"/>
    <w:rsid w:val="005A430B"/>
    <w:rsid w:val="005A4539"/>
    <w:rsid w:val="005A4844"/>
    <w:rsid w:val="005A4ABE"/>
    <w:rsid w:val="005A4BFF"/>
    <w:rsid w:val="005A5C7A"/>
    <w:rsid w:val="005A740C"/>
    <w:rsid w:val="005B00A1"/>
    <w:rsid w:val="005B09A3"/>
    <w:rsid w:val="005B4B85"/>
    <w:rsid w:val="005B5BC5"/>
    <w:rsid w:val="005B6647"/>
    <w:rsid w:val="005B6883"/>
    <w:rsid w:val="005B698F"/>
    <w:rsid w:val="005B7160"/>
    <w:rsid w:val="005B7746"/>
    <w:rsid w:val="005B7EA4"/>
    <w:rsid w:val="005C0125"/>
    <w:rsid w:val="005C158B"/>
    <w:rsid w:val="005C16CE"/>
    <w:rsid w:val="005C1AE2"/>
    <w:rsid w:val="005C1BA5"/>
    <w:rsid w:val="005C1CE8"/>
    <w:rsid w:val="005C2C45"/>
    <w:rsid w:val="005C2FFE"/>
    <w:rsid w:val="005C4B8E"/>
    <w:rsid w:val="005C6D1D"/>
    <w:rsid w:val="005D0774"/>
    <w:rsid w:val="005D08C5"/>
    <w:rsid w:val="005D0B0F"/>
    <w:rsid w:val="005D189E"/>
    <w:rsid w:val="005D33EE"/>
    <w:rsid w:val="005D3684"/>
    <w:rsid w:val="005D36DD"/>
    <w:rsid w:val="005D43A1"/>
    <w:rsid w:val="005D517E"/>
    <w:rsid w:val="005D545B"/>
    <w:rsid w:val="005D650F"/>
    <w:rsid w:val="005D6D6C"/>
    <w:rsid w:val="005D7193"/>
    <w:rsid w:val="005D7A28"/>
    <w:rsid w:val="005E01C7"/>
    <w:rsid w:val="005E0A1C"/>
    <w:rsid w:val="005E0E45"/>
    <w:rsid w:val="005E115D"/>
    <w:rsid w:val="005E36C4"/>
    <w:rsid w:val="005E40F4"/>
    <w:rsid w:val="005E5E64"/>
    <w:rsid w:val="005E6327"/>
    <w:rsid w:val="005F0109"/>
    <w:rsid w:val="005F0AED"/>
    <w:rsid w:val="005F1C6C"/>
    <w:rsid w:val="005F4366"/>
    <w:rsid w:val="005F453F"/>
    <w:rsid w:val="005F5ACB"/>
    <w:rsid w:val="005F66A9"/>
    <w:rsid w:val="005F6AD3"/>
    <w:rsid w:val="005F7817"/>
    <w:rsid w:val="005F7E2D"/>
    <w:rsid w:val="00600726"/>
    <w:rsid w:val="00602262"/>
    <w:rsid w:val="0060238B"/>
    <w:rsid w:val="00602F78"/>
    <w:rsid w:val="006034B2"/>
    <w:rsid w:val="006058C2"/>
    <w:rsid w:val="00605B57"/>
    <w:rsid w:val="00607133"/>
    <w:rsid w:val="006075A1"/>
    <w:rsid w:val="00607742"/>
    <w:rsid w:val="00607BAB"/>
    <w:rsid w:val="00611BCA"/>
    <w:rsid w:val="00612177"/>
    <w:rsid w:val="0061245C"/>
    <w:rsid w:val="0061473A"/>
    <w:rsid w:val="006159DF"/>
    <w:rsid w:val="00615B01"/>
    <w:rsid w:val="00615D02"/>
    <w:rsid w:val="00616399"/>
    <w:rsid w:val="00616B5B"/>
    <w:rsid w:val="0062022E"/>
    <w:rsid w:val="006202A4"/>
    <w:rsid w:val="0062160D"/>
    <w:rsid w:val="006230E3"/>
    <w:rsid w:val="0062379E"/>
    <w:rsid w:val="00623B55"/>
    <w:rsid w:val="00623B71"/>
    <w:rsid w:val="00626409"/>
    <w:rsid w:val="006269A3"/>
    <w:rsid w:val="006279D1"/>
    <w:rsid w:val="00630670"/>
    <w:rsid w:val="00630776"/>
    <w:rsid w:val="00631575"/>
    <w:rsid w:val="0063223B"/>
    <w:rsid w:val="00632354"/>
    <w:rsid w:val="006323D4"/>
    <w:rsid w:val="00632700"/>
    <w:rsid w:val="00636056"/>
    <w:rsid w:val="00636BD2"/>
    <w:rsid w:val="006370C8"/>
    <w:rsid w:val="00637279"/>
    <w:rsid w:val="0063764C"/>
    <w:rsid w:val="006401F5"/>
    <w:rsid w:val="0064098B"/>
    <w:rsid w:val="006427FB"/>
    <w:rsid w:val="00642979"/>
    <w:rsid w:val="00642BD8"/>
    <w:rsid w:val="00642CC7"/>
    <w:rsid w:val="00642E51"/>
    <w:rsid w:val="00643834"/>
    <w:rsid w:val="00644147"/>
    <w:rsid w:val="00644A36"/>
    <w:rsid w:val="00645FF5"/>
    <w:rsid w:val="0064629E"/>
    <w:rsid w:val="006463CE"/>
    <w:rsid w:val="006463DE"/>
    <w:rsid w:val="006475B0"/>
    <w:rsid w:val="0064772E"/>
    <w:rsid w:val="00647C39"/>
    <w:rsid w:val="006500EB"/>
    <w:rsid w:val="00650280"/>
    <w:rsid w:val="00650D77"/>
    <w:rsid w:val="00651352"/>
    <w:rsid w:val="00651E9C"/>
    <w:rsid w:val="00652151"/>
    <w:rsid w:val="00652C59"/>
    <w:rsid w:val="00653144"/>
    <w:rsid w:val="0065385C"/>
    <w:rsid w:val="006539B3"/>
    <w:rsid w:val="006560F2"/>
    <w:rsid w:val="006561E0"/>
    <w:rsid w:val="006568DD"/>
    <w:rsid w:val="00657659"/>
    <w:rsid w:val="00660EAC"/>
    <w:rsid w:val="0066247C"/>
    <w:rsid w:val="00662647"/>
    <w:rsid w:val="00662937"/>
    <w:rsid w:val="00662FCF"/>
    <w:rsid w:val="006631C5"/>
    <w:rsid w:val="00663AE1"/>
    <w:rsid w:val="00664ABC"/>
    <w:rsid w:val="00664BFA"/>
    <w:rsid w:val="00665196"/>
    <w:rsid w:val="006651B5"/>
    <w:rsid w:val="0066556D"/>
    <w:rsid w:val="006663A8"/>
    <w:rsid w:val="00671DFA"/>
    <w:rsid w:val="00673220"/>
    <w:rsid w:val="0067373C"/>
    <w:rsid w:val="0067458F"/>
    <w:rsid w:val="00674CCB"/>
    <w:rsid w:val="0067632D"/>
    <w:rsid w:val="00676F17"/>
    <w:rsid w:val="00677E0C"/>
    <w:rsid w:val="006809F6"/>
    <w:rsid w:val="00680A7F"/>
    <w:rsid w:val="00681195"/>
    <w:rsid w:val="00681A4B"/>
    <w:rsid w:val="0068216C"/>
    <w:rsid w:val="00682707"/>
    <w:rsid w:val="00682AF1"/>
    <w:rsid w:val="0068302E"/>
    <w:rsid w:val="0068306D"/>
    <w:rsid w:val="00683FE0"/>
    <w:rsid w:val="00685827"/>
    <w:rsid w:val="00685923"/>
    <w:rsid w:val="00686EE4"/>
    <w:rsid w:val="00687BDA"/>
    <w:rsid w:val="00687C06"/>
    <w:rsid w:val="00690A26"/>
    <w:rsid w:val="00690A2A"/>
    <w:rsid w:val="00690C95"/>
    <w:rsid w:val="00690DBF"/>
    <w:rsid w:val="006943EB"/>
    <w:rsid w:val="0069475B"/>
    <w:rsid w:val="0069603C"/>
    <w:rsid w:val="00696572"/>
    <w:rsid w:val="00696F9A"/>
    <w:rsid w:val="006974D4"/>
    <w:rsid w:val="006A26C5"/>
    <w:rsid w:val="006A469D"/>
    <w:rsid w:val="006A4E6C"/>
    <w:rsid w:val="006A571F"/>
    <w:rsid w:val="006A74CB"/>
    <w:rsid w:val="006B06C5"/>
    <w:rsid w:val="006B0BBC"/>
    <w:rsid w:val="006B187F"/>
    <w:rsid w:val="006B2F63"/>
    <w:rsid w:val="006B3047"/>
    <w:rsid w:val="006B34EF"/>
    <w:rsid w:val="006B391D"/>
    <w:rsid w:val="006B44DC"/>
    <w:rsid w:val="006B572A"/>
    <w:rsid w:val="006B68B7"/>
    <w:rsid w:val="006B6A1F"/>
    <w:rsid w:val="006B6CDB"/>
    <w:rsid w:val="006B7E6A"/>
    <w:rsid w:val="006C09E2"/>
    <w:rsid w:val="006C1116"/>
    <w:rsid w:val="006C2AB7"/>
    <w:rsid w:val="006C3B20"/>
    <w:rsid w:val="006C3BE2"/>
    <w:rsid w:val="006C422A"/>
    <w:rsid w:val="006C6753"/>
    <w:rsid w:val="006C6905"/>
    <w:rsid w:val="006C6A18"/>
    <w:rsid w:val="006C7DB8"/>
    <w:rsid w:val="006D1390"/>
    <w:rsid w:val="006D346B"/>
    <w:rsid w:val="006D4E8D"/>
    <w:rsid w:val="006D4EBE"/>
    <w:rsid w:val="006D5C6E"/>
    <w:rsid w:val="006D6F18"/>
    <w:rsid w:val="006D712E"/>
    <w:rsid w:val="006D73A8"/>
    <w:rsid w:val="006E1F3E"/>
    <w:rsid w:val="006E2497"/>
    <w:rsid w:val="006E2DA3"/>
    <w:rsid w:val="006E3AF6"/>
    <w:rsid w:val="006E3FC1"/>
    <w:rsid w:val="006E4D5B"/>
    <w:rsid w:val="006E515F"/>
    <w:rsid w:val="006E5413"/>
    <w:rsid w:val="006E5634"/>
    <w:rsid w:val="006E6712"/>
    <w:rsid w:val="006E6AF2"/>
    <w:rsid w:val="006E793C"/>
    <w:rsid w:val="006F04AB"/>
    <w:rsid w:val="006F1AF8"/>
    <w:rsid w:val="006F4851"/>
    <w:rsid w:val="006F4FB1"/>
    <w:rsid w:val="006F51DC"/>
    <w:rsid w:val="006F5710"/>
    <w:rsid w:val="006F6745"/>
    <w:rsid w:val="006F686D"/>
    <w:rsid w:val="006F6E3D"/>
    <w:rsid w:val="006F7ADB"/>
    <w:rsid w:val="00700237"/>
    <w:rsid w:val="0070133F"/>
    <w:rsid w:val="007013BE"/>
    <w:rsid w:val="007015B5"/>
    <w:rsid w:val="007023AB"/>
    <w:rsid w:val="00702511"/>
    <w:rsid w:val="00702AF5"/>
    <w:rsid w:val="00702D48"/>
    <w:rsid w:val="00703000"/>
    <w:rsid w:val="007035B3"/>
    <w:rsid w:val="00703FFF"/>
    <w:rsid w:val="0070406B"/>
    <w:rsid w:val="007041CD"/>
    <w:rsid w:val="00704413"/>
    <w:rsid w:val="00704704"/>
    <w:rsid w:val="00704A4B"/>
    <w:rsid w:val="00704F60"/>
    <w:rsid w:val="00705292"/>
    <w:rsid w:val="00705BEC"/>
    <w:rsid w:val="00706372"/>
    <w:rsid w:val="00707526"/>
    <w:rsid w:val="00707DE3"/>
    <w:rsid w:val="007105CB"/>
    <w:rsid w:val="00711305"/>
    <w:rsid w:val="007119F2"/>
    <w:rsid w:val="00712B4D"/>
    <w:rsid w:val="00712CB9"/>
    <w:rsid w:val="00712CC9"/>
    <w:rsid w:val="00713560"/>
    <w:rsid w:val="00713652"/>
    <w:rsid w:val="007145DD"/>
    <w:rsid w:val="007145EF"/>
    <w:rsid w:val="00716408"/>
    <w:rsid w:val="007175CB"/>
    <w:rsid w:val="00720521"/>
    <w:rsid w:val="0072076D"/>
    <w:rsid w:val="00721CC7"/>
    <w:rsid w:val="00721D0B"/>
    <w:rsid w:val="00721DBB"/>
    <w:rsid w:val="00724260"/>
    <w:rsid w:val="007250C6"/>
    <w:rsid w:val="007258A0"/>
    <w:rsid w:val="00725927"/>
    <w:rsid w:val="00725B67"/>
    <w:rsid w:val="007260AA"/>
    <w:rsid w:val="00726236"/>
    <w:rsid w:val="007262FF"/>
    <w:rsid w:val="00726890"/>
    <w:rsid w:val="007271DE"/>
    <w:rsid w:val="0072753C"/>
    <w:rsid w:val="00727C4D"/>
    <w:rsid w:val="00727DEF"/>
    <w:rsid w:val="007316D6"/>
    <w:rsid w:val="0073272B"/>
    <w:rsid w:val="00732B2F"/>
    <w:rsid w:val="00734860"/>
    <w:rsid w:val="00734E57"/>
    <w:rsid w:val="00735D75"/>
    <w:rsid w:val="00735D8C"/>
    <w:rsid w:val="007367EA"/>
    <w:rsid w:val="0073694E"/>
    <w:rsid w:val="00737215"/>
    <w:rsid w:val="007375B0"/>
    <w:rsid w:val="00737FD5"/>
    <w:rsid w:val="007409E3"/>
    <w:rsid w:val="00741B2A"/>
    <w:rsid w:val="00741DB0"/>
    <w:rsid w:val="00742012"/>
    <w:rsid w:val="00742ECE"/>
    <w:rsid w:val="00743229"/>
    <w:rsid w:val="00744036"/>
    <w:rsid w:val="00744777"/>
    <w:rsid w:val="00744901"/>
    <w:rsid w:val="00745811"/>
    <w:rsid w:val="00745D74"/>
    <w:rsid w:val="00746BA1"/>
    <w:rsid w:val="00746BDA"/>
    <w:rsid w:val="00746D19"/>
    <w:rsid w:val="007472F6"/>
    <w:rsid w:val="00747764"/>
    <w:rsid w:val="00747EC8"/>
    <w:rsid w:val="00750A4D"/>
    <w:rsid w:val="0075157C"/>
    <w:rsid w:val="007517E9"/>
    <w:rsid w:val="00752F94"/>
    <w:rsid w:val="0075422A"/>
    <w:rsid w:val="007547E0"/>
    <w:rsid w:val="00754C4D"/>
    <w:rsid w:val="00755078"/>
    <w:rsid w:val="007554C7"/>
    <w:rsid w:val="0075611D"/>
    <w:rsid w:val="0075639D"/>
    <w:rsid w:val="007565A9"/>
    <w:rsid w:val="00756C94"/>
    <w:rsid w:val="00760A6C"/>
    <w:rsid w:val="007610A3"/>
    <w:rsid w:val="0076116D"/>
    <w:rsid w:val="007611E5"/>
    <w:rsid w:val="0076284E"/>
    <w:rsid w:val="00762885"/>
    <w:rsid w:val="00763945"/>
    <w:rsid w:val="0076415D"/>
    <w:rsid w:val="0076454D"/>
    <w:rsid w:val="00764AE8"/>
    <w:rsid w:val="00764CAB"/>
    <w:rsid w:val="00765246"/>
    <w:rsid w:val="00765F61"/>
    <w:rsid w:val="0076635C"/>
    <w:rsid w:val="0076696F"/>
    <w:rsid w:val="00767092"/>
    <w:rsid w:val="00767562"/>
    <w:rsid w:val="00767898"/>
    <w:rsid w:val="00770780"/>
    <w:rsid w:val="0077154E"/>
    <w:rsid w:val="007721F7"/>
    <w:rsid w:val="00772ABF"/>
    <w:rsid w:val="00773BDF"/>
    <w:rsid w:val="00773C3D"/>
    <w:rsid w:val="00775B61"/>
    <w:rsid w:val="00776523"/>
    <w:rsid w:val="007767A9"/>
    <w:rsid w:val="00776CA2"/>
    <w:rsid w:val="00777DD4"/>
    <w:rsid w:val="007806E1"/>
    <w:rsid w:val="00780C3E"/>
    <w:rsid w:val="00782484"/>
    <w:rsid w:val="007827E8"/>
    <w:rsid w:val="0078335C"/>
    <w:rsid w:val="00784AA4"/>
    <w:rsid w:val="00784CF5"/>
    <w:rsid w:val="00785513"/>
    <w:rsid w:val="00785514"/>
    <w:rsid w:val="00785E87"/>
    <w:rsid w:val="00786329"/>
    <w:rsid w:val="00787026"/>
    <w:rsid w:val="0078753A"/>
    <w:rsid w:val="00787C20"/>
    <w:rsid w:val="00790821"/>
    <w:rsid w:val="007913FD"/>
    <w:rsid w:val="0079189C"/>
    <w:rsid w:val="00793EC1"/>
    <w:rsid w:val="0079436B"/>
    <w:rsid w:val="007947AA"/>
    <w:rsid w:val="00796603"/>
    <w:rsid w:val="00797AA4"/>
    <w:rsid w:val="00797C1F"/>
    <w:rsid w:val="007A01ED"/>
    <w:rsid w:val="007A092D"/>
    <w:rsid w:val="007A0BE8"/>
    <w:rsid w:val="007A113D"/>
    <w:rsid w:val="007A133B"/>
    <w:rsid w:val="007A234D"/>
    <w:rsid w:val="007A3422"/>
    <w:rsid w:val="007A3C64"/>
    <w:rsid w:val="007A41A2"/>
    <w:rsid w:val="007A51B1"/>
    <w:rsid w:val="007A5992"/>
    <w:rsid w:val="007A637F"/>
    <w:rsid w:val="007A744A"/>
    <w:rsid w:val="007B01E9"/>
    <w:rsid w:val="007B01F9"/>
    <w:rsid w:val="007B03B8"/>
    <w:rsid w:val="007B0BAB"/>
    <w:rsid w:val="007B147A"/>
    <w:rsid w:val="007B1E1B"/>
    <w:rsid w:val="007B25E2"/>
    <w:rsid w:val="007B2E88"/>
    <w:rsid w:val="007B340B"/>
    <w:rsid w:val="007B3A38"/>
    <w:rsid w:val="007B6C1F"/>
    <w:rsid w:val="007B70C5"/>
    <w:rsid w:val="007C0845"/>
    <w:rsid w:val="007C0B87"/>
    <w:rsid w:val="007C11FF"/>
    <w:rsid w:val="007C15EB"/>
    <w:rsid w:val="007C2EDB"/>
    <w:rsid w:val="007C3BBD"/>
    <w:rsid w:val="007C715B"/>
    <w:rsid w:val="007C77FD"/>
    <w:rsid w:val="007C782A"/>
    <w:rsid w:val="007D0B4F"/>
    <w:rsid w:val="007D26C6"/>
    <w:rsid w:val="007D2FBE"/>
    <w:rsid w:val="007D362C"/>
    <w:rsid w:val="007D4BD4"/>
    <w:rsid w:val="007D4FF1"/>
    <w:rsid w:val="007D654F"/>
    <w:rsid w:val="007D6F6B"/>
    <w:rsid w:val="007D7380"/>
    <w:rsid w:val="007E09CF"/>
    <w:rsid w:val="007E10FC"/>
    <w:rsid w:val="007E15DB"/>
    <w:rsid w:val="007E201A"/>
    <w:rsid w:val="007E2339"/>
    <w:rsid w:val="007E3813"/>
    <w:rsid w:val="007E3BB4"/>
    <w:rsid w:val="007E3E9D"/>
    <w:rsid w:val="007E435E"/>
    <w:rsid w:val="007E4507"/>
    <w:rsid w:val="007E5654"/>
    <w:rsid w:val="007E570F"/>
    <w:rsid w:val="007E61B1"/>
    <w:rsid w:val="007E6358"/>
    <w:rsid w:val="007E65B3"/>
    <w:rsid w:val="007E7B15"/>
    <w:rsid w:val="007E7D37"/>
    <w:rsid w:val="007E7E95"/>
    <w:rsid w:val="007F0919"/>
    <w:rsid w:val="007F0BC4"/>
    <w:rsid w:val="007F2337"/>
    <w:rsid w:val="007F318A"/>
    <w:rsid w:val="007F3613"/>
    <w:rsid w:val="007F36A0"/>
    <w:rsid w:val="007F4109"/>
    <w:rsid w:val="007F467F"/>
    <w:rsid w:val="007F5504"/>
    <w:rsid w:val="007F55BD"/>
    <w:rsid w:val="007F7237"/>
    <w:rsid w:val="007F7401"/>
    <w:rsid w:val="007F7E3F"/>
    <w:rsid w:val="0080053F"/>
    <w:rsid w:val="00800C2E"/>
    <w:rsid w:val="00800C5B"/>
    <w:rsid w:val="0080119E"/>
    <w:rsid w:val="008014B5"/>
    <w:rsid w:val="008014F4"/>
    <w:rsid w:val="0080178C"/>
    <w:rsid w:val="008031CD"/>
    <w:rsid w:val="008034BC"/>
    <w:rsid w:val="00804BD5"/>
    <w:rsid w:val="0080521B"/>
    <w:rsid w:val="0080538C"/>
    <w:rsid w:val="00806443"/>
    <w:rsid w:val="00807C80"/>
    <w:rsid w:val="00807D29"/>
    <w:rsid w:val="008100FC"/>
    <w:rsid w:val="00810279"/>
    <w:rsid w:val="00811774"/>
    <w:rsid w:val="008119D0"/>
    <w:rsid w:val="00813BC0"/>
    <w:rsid w:val="0081400C"/>
    <w:rsid w:val="00814297"/>
    <w:rsid w:val="008144BA"/>
    <w:rsid w:val="008146C6"/>
    <w:rsid w:val="00815073"/>
    <w:rsid w:val="00816F69"/>
    <w:rsid w:val="00817439"/>
    <w:rsid w:val="00817927"/>
    <w:rsid w:val="0081794E"/>
    <w:rsid w:val="00817AD0"/>
    <w:rsid w:val="00822F23"/>
    <w:rsid w:val="00823823"/>
    <w:rsid w:val="00823BB6"/>
    <w:rsid w:val="00823E73"/>
    <w:rsid w:val="00823F85"/>
    <w:rsid w:val="00825064"/>
    <w:rsid w:val="0082509B"/>
    <w:rsid w:val="00825E68"/>
    <w:rsid w:val="00826819"/>
    <w:rsid w:val="008268D1"/>
    <w:rsid w:val="00826A27"/>
    <w:rsid w:val="00826E3A"/>
    <w:rsid w:val="00827700"/>
    <w:rsid w:val="00827911"/>
    <w:rsid w:val="00830C24"/>
    <w:rsid w:val="00830CED"/>
    <w:rsid w:val="00831254"/>
    <w:rsid w:val="00832507"/>
    <w:rsid w:val="00835CD1"/>
    <w:rsid w:val="00835F59"/>
    <w:rsid w:val="008360D4"/>
    <w:rsid w:val="0084118B"/>
    <w:rsid w:val="00841557"/>
    <w:rsid w:val="00842B6C"/>
    <w:rsid w:val="008437BC"/>
    <w:rsid w:val="00843C96"/>
    <w:rsid w:val="00843CBB"/>
    <w:rsid w:val="0084588F"/>
    <w:rsid w:val="008458A6"/>
    <w:rsid w:val="00845FEF"/>
    <w:rsid w:val="0085053A"/>
    <w:rsid w:val="008506E0"/>
    <w:rsid w:val="008508C7"/>
    <w:rsid w:val="00850D2E"/>
    <w:rsid w:val="008517BF"/>
    <w:rsid w:val="00851BCE"/>
    <w:rsid w:val="00851F86"/>
    <w:rsid w:val="00852927"/>
    <w:rsid w:val="008543CC"/>
    <w:rsid w:val="008546EF"/>
    <w:rsid w:val="008553D2"/>
    <w:rsid w:val="008563DE"/>
    <w:rsid w:val="00856A12"/>
    <w:rsid w:val="0086026A"/>
    <w:rsid w:val="00860446"/>
    <w:rsid w:val="008604E1"/>
    <w:rsid w:val="00862033"/>
    <w:rsid w:val="008637BF"/>
    <w:rsid w:val="00863C3F"/>
    <w:rsid w:val="00864B31"/>
    <w:rsid w:val="00864CDD"/>
    <w:rsid w:val="00866891"/>
    <w:rsid w:val="00871E42"/>
    <w:rsid w:val="00871F3A"/>
    <w:rsid w:val="0087234E"/>
    <w:rsid w:val="00872D3B"/>
    <w:rsid w:val="008735DD"/>
    <w:rsid w:val="00874821"/>
    <w:rsid w:val="00875498"/>
    <w:rsid w:val="008762E8"/>
    <w:rsid w:val="0087641F"/>
    <w:rsid w:val="008768A0"/>
    <w:rsid w:val="00876A4B"/>
    <w:rsid w:val="00880473"/>
    <w:rsid w:val="00880845"/>
    <w:rsid w:val="00881201"/>
    <w:rsid w:val="0088127B"/>
    <w:rsid w:val="00881BA4"/>
    <w:rsid w:val="00882B97"/>
    <w:rsid w:val="00883288"/>
    <w:rsid w:val="00883613"/>
    <w:rsid w:val="00883DE4"/>
    <w:rsid w:val="00884199"/>
    <w:rsid w:val="00884C6D"/>
    <w:rsid w:val="00884D6D"/>
    <w:rsid w:val="0088597F"/>
    <w:rsid w:val="00887432"/>
    <w:rsid w:val="00887B44"/>
    <w:rsid w:val="00890EC1"/>
    <w:rsid w:val="0089160F"/>
    <w:rsid w:val="00891715"/>
    <w:rsid w:val="0089192B"/>
    <w:rsid w:val="00891CA9"/>
    <w:rsid w:val="008920AE"/>
    <w:rsid w:val="0089481E"/>
    <w:rsid w:val="008948F6"/>
    <w:rsid w:val="00896778"/>
    <w:rsid w:val="00897C9C"/>
    <w:rsid w:val="008A047A"/>
    <w:rsid w:val="008A0F6C"/>
    <w:rsid w:val="008A1935"/>
    <w:rsid w:val="008A309D"/>
    <w:rsid w:val="008A4717"/>
    <w:rsid w:val="008A491F"/>
    <w:rsid w:val="008A523B"/>
    <w:rsid w:val="008A5800"/>
    <w:rsid w:val="008A5A2C"/>
    <w:rsid w:val="008A5E1C"/>
    <w:rsid w:val="008A78A8"/>
    <w:rsid w:val="008A7CDA"/>
    <w:rsid w:val="008B1A07"/>
    <w:rsid w:val="008B2C2D"/>
    <w:rsid w:val="008B38CF"/>
    <w:rsid w:val="008B518B"/>
    <w:rsid w:val="008B7681"/>
    <w:rsid w:val="008C02D8"/>
    <w:rsid w:val="008C0F68"/>
    <w:rsid w:val="008C169C"/>
    <w:rsid w:val="008C1B86"/>
    <w:rsid w:val="008C2588"/>
    <w:rsid w:val="008C2D21"/>
    <w:rsid w:val="008C3D9A"/>
    <w:rsid w:val="008C40AC"/>
    <w:rsid w:val="008C4922"/>
    <w:rsid w:val="008C6D44"/>
    <w:rsid w:val="008C7496"/>
    <w:rsid w:val="008D0373"/>
    <w:rsid w:val="008D14C2"/>
    <w:rsid w:val="008D155E"/>
    <w:rsid w:val="008D19EC"/>
    <w:rsid w:val="008D1B2D"/>
    <w:rsid w:val="008D49FB"/>
    <w:rsid w:val="008D4BF5"/>
    <w:rsid w:val="008D52E1"/>
    <w:rsid w:val="008D6E8B"/>
    <w:rsid w:val="008D6EDC"/>
    <w:rsid w:val="008D702E"/>
    <w:rsid w:val="008E1B6F"/>
    <w:rsid w:val="008E285D"/>
    <w:rsid w:val="008E328E"/>
    <w:rsid w:val="008E4312"/>
    <w:rsid w:val="008E581E"/>
    <w:rsid w:val="008E7C17"/>
    <w:rsid w:val="008F0765"/>
    <w:rsid w:val="008F12A4"/>
    <w:rsid w:val="008F3739"/>
    <w:rsid w:val="008F3EF7"/>
    <w:rsid w:val="008F40FF"/>
    <w:rsid w:val="008F58CE"/>
    <w:rsid w:val="008F5D05"/>
    <w:rsid w:val="008F6B8C"/>
    <w:rsid w:val="00900CB3"/>
    <w:rsid w:val="00901069"/>
    <w:rsid w:val="009016BB"/>
    <w:rsid w:val="00901A7C"/>
    <w:rsid w:val="00901AA2"/>
    <w:rsid w:val="00901C9E"/>
    <w:rsid w:val="00901FA4"/>
    <w:rsid w:val="00902B2C"/>
    <w:rsid w:val="00902B37"/>
    <w:rsid w:val="0090381D"/>
    <w:rsid w:val="009039F3"/>
    <w:rsid w:val="00903BFB"/>
    <w:rsid w:val="009053EE"/>
    <w:rsid w:val="00905C77"/>
    <w:rsid w:val="00906377"/>
    <w:rsid w:val="0090716A"/>
    <w:rsid w:val="009074C4"/>
    <w:rsid w:val="00907A9F"/>
    <w:rsid w:val="00907B28"/>
    <w:rsid w:val="00907BE8"/>
    <w:rsid w:val="00907CB2"/>
    <w:rsid w:val="00910122"/>
    <w:rsid w:val="0091030E"/>
    <w:rsid w:val="00910D1D"/>
    <w:rsid w:val="009116BA"/>
    <w:rsid w:val="00911950"/>
    <w:rsid w:val="00911CFE"/>
    <w:rsid w:val="009123F9"/>
    <w:rsid w:val="009129B6"/>
    <w:rsid w:val="00912F36"/>
    <w:rsid w:val="0091341E"/>
    <w:rsid w:val="00913894"/>
    <w:rsid w:val="00913D5D"/>
    <w:rsid w:val="009140D4"/>
    <w:rsid w:val="00915868"/>
    <w:rsid w:val="0091686B"/>
    <w:rsid w:val="00917DE7"/>
    <w:rsid w:val="00921363"/>
    <w:rsid w:val="0092293C"/>
    <w:rsid w:val="00922FC3"/>
    <w:rsid w:val="009242A9"/>
    <w:rsid w:val="0092457E"/>
    <w:rsid w:val="00925514"/>
    <w:rsid w:val="009256D2"/>
    <w:rsid w:val="00925953"/>
    <w:rsid w:val="00925D43"/>
    <w:rsid w:val="00926605"/>
    <w:rsid w:val="00930842"/>
    <w:rsid w:val="009308F8"/>
    <w:rsid w:val="00932492"/>
    <w:rsid w:val="00932520"/>
    <w:rsid w:val="00933161"/>
    <w:rsid w:val="009342D5"/>
    <w:rsid w:val="00934774"/>
    <w:rsid w:val="00935801"/>
    <w:rsid w:val="00935B67"/>
    <w:rsid w:val="009379B6"/>
    <w:rsid w:val="009414C2"/>
    <w:rsid w:val="00941544"/>
    <w:rsid w:val="00941831"/>
    <w:rsid w:val="00941AA8"/>
    <w:rsid w:val="0094217C"/>
    <w:rsid w:val="00942688"/>
    <w:rsid w:val="0094313B"/>
    <w:rsid w:val="00943969"/>
    <w:rsid w:val="00943CEE"/>
    <w:rsid w:val="009445FC"/>
    <w:rsid w:val="009464F6"/>
    <w:rsid w:val="00946551"/>
    <w:rsid w:val="00947068"/>
    <w:rsid w:val="00947784"/>
    <w:rsid w:val="0095065B"/>
    <w:rsid w:val="009507DD"/>
    <w:rsid w:val="00950B98"/>
    <w:rsid w:val="009514DC"/>
    <w:rsid w:val="00953B28"/>
    <w:rsid w:val="00953C91"/>
    <w:rsid w:val="00953DD7"/>
    <w:rsid w:val="009540C2"/>
    <w:rsid w:val="00954793"/>
    <w:rsid w:val="00954E69"/>
    <w:rsid w:val="00955B17"/>
    <w:rsid w:val="00955B8E"/>
    <w:rsid w:val="00955DBB"/>
    <w:rsid w:val="0095725F"/>
    <w:rsid w:val="00957D7E"/>
    <w:rsid w:val="00960844"/>
    <w:rsid w:val="00960A2D"/>
    <w:rsid w:val="00961827"/>
    <w:rsid w:val="00963628"/>
    <w:rsid w:val="00967765"/>
    <w:rsid w:val="00967F4B"/>
    <w:rsid w:val="00971389"/>
    <w:rsid w:val="00971843"/>
    <w:rsid w:val="009729FA"/>
    <w:rsid w:val="00973263"/>
    <w:rsid w:val="009739DA"/>
    <w:rsid w:val="0097466C"/>
    <w:rsid w:val="00974807"/>
    <w:rsid w:val="00974E98"/>
    <w:rsid w:val="00975B03"/>
    <w:rsid w:val="009765A4"/>
    <w:rsid w:val="00981C94"/>
    <w:rsid w:val="0098279F"/>
    <w:rsid w:val="009832EB"/>
    <w:rsid w:val="0098351D"/>
    <w:rsid w:val="00984ED9"/>
    <w:rsid w:val="00985142"/>
    <w:rsid w:val="00985557"/>
    <w:rsid w:val="00986D35"/>
    <w:rsid w:val="009911A4"/>
    <w:rsid w:val="009915C2"/>
    <w:rsid w:val="0099321E"/>
    <w:rsid w:val="00993B7C"/>
    <w:rsid w:val="00993C8A"/>
    <w:rsid w:val="00994640"/>
    <w:rsid w:val="00994C57"/>
    <w:rsid w:val="00995962"/>
    <w:rsid w:val="00995D96"/>
    <w:rsid w:val="00997D4E"/>
    <w:rsid w:val="009A03DD"/>
    <w:rsid w:val="009A1C16"/>
    <w:rsid w:val="009A2298"/>
    <w:rsid w:val="009A22FA"/>
    <w:rsid w:val="009A2E4E"/>
    <w:rsid w:val="009A331A"/>
    <w:rsid w:val="009A3562"/>
    <w:rsid w:val="009A561E"/>
    <w:rsid w:val="009A58B6"/>
    <w:rsid w:val="009A6D4E"/>
    <w:rsid w:val="009B01AC"/>
    <w:rsid w:val="009B13FD"/>
    <w:rsid w:val="009B2E67"/>
    <w:rsid w:val="009B326F"/>
    <w:rsid w:val="009B3C09"/>
    <w:rsid w:val="009B3F10"/>
    <w:rsid w:val="009B4403"/>
    <w:rsid w:val="009B4AEC"/>
    <w:rsid w:val="009B570F"/>
    <w:rsid w:val="009B5DC0"/>
    <w:rsid w:val="009B6835"/>
    <w:rsid w:val="009B709F"/>
    <w:rsid w:val="009B79BE"/>
    <w:rsid w:val="009C0D5E"/>
    <w:rsid w:val="009C13E6"/>
    <w:rsid w:val="009C22F9"/>
    <w:rsid w:val="009C33AA"/>
    <w:rsid w:val="009C3464"/>
    <w:rsid w:val="009C420D"/>
    <w:rsid w:val="009C42C6"/>
    <w:rsid w:val="009C5703"/>
    <w:rsid w:val="009C5CF4"/>
    <w:rsid w:val="009C6381"/>
    <w:rsid w:val="009C6392"/>
    <w:rsid w:val="009C6A4D"/>
    <w:rsid w:val="009C7210"/>
    <w:rsid w:val="009C7216"/>
    <w:rsid w:val="009C78A7"/>
    <w:rsid w:val="009D083D"/>
    <w:rsid w:val="009D0D43"/>
    <w:rsid w:val="009D185F"/>
    <w:rsid w:val="009D23B4"/>
    <w:rsid w:val="009D2938"/>
    <w:rsid w:val="009D2A91"/>
    <w:rsid w:val="009D2C19"/>
    <w:rsid w:val="009D3741"/>
    <w:rsid w:val="009D3A34"/>
    <w:rsid w:val="009D3FE0"/>
    <w:rsid w:val="009D412F"/>
    <w:rsid w:val="009D429D"/>
    <w:rsid w:val="009D4DB1"/>
    <w:rsid w:val="009D4F40"/>
    <w:rsid w:val="009D5305"/>
    <w:rsid w:val="009D6503"/>
    <w:rsid w:val="009D7BCA"/>
    <w:rsid w:val="009E05FC"/>
    <w:rsid w:val="009E060D"/>
    <w:rsid w:val="009E08EA"/>
    <w:rsid w:val="009E1214"/>
    <w:rsid w:val="009E1E35"/>
    <w:rsid w:val="009E4401"/>
    <w:rsid w:val="009E461D"/>
    <w:rsid w:val="009E486F"/>
    <w:rsid w:val="009E745C"/>
    <w:rsid w:val="009E7722"/>
    <w:rsid w:val="009E77B1"/>
    <w:rsid w:val="009F076F"/>
    <w:rsid w:val="009F6544"/>
    <w:rsid w:val="009F7071"/>
    <w:rsid w:val="00A02170"/>
    <w:rsid w:val="00A03B9E"/>
    <w:rsid w:val="00A0406E"/>
    <w:rsid w:val="00A04262"/>
    <w:rsid w:val="00A0461E"/>
    <w:rsid w:val="00A0500E"/>
    <w:rsid w:val="00A0513B"/>
    <w:rsid w:val="00A05CD5"/>
    <w:rsid w:val="00A05EF9"/>
    <w:rsid w:val="00A07E66"/>
    <w:rsid w:val="00A107CA"/>
    <w:rsid w:val="00A1122D"/>
    <w:rsid w:val="00A114F7"/>
    <w:rsid w:val="00A1191B"/>
    <w:rsid w:val="00A11B0E"/>
    <w:rsid w:val="00A136AA"/>
    <w:rsid w:val="00A1392B"/>
    <w:rsid w:val="00A14EAC"/>
    <w:rsid w:val="00A15AA6"/>
    <w:rsid w:val="00A16B4C"/>
    <w:rsid w:val="00A17C8E"/>
    <w:rsid w:val="00A17E3E"/>
    <w:rsid w:val="00A20330"/>
    <w:rsid w:val="00A204CB"/>
    <w:rsid w:val="00A20A5A"/>
    <w:rsid w:val="00A20C47"/>
    <w:rsid w:val="00A20EF4"/>
    <w:rsid w:val="00A2108B"/>
    <w:rsid w:val="00A210D8"/>
    <w:rsid w:val="00A21900"/>
    <w:rsid w:val="00A22A97"/>
    <w:rsid w:val="00A22CE2"/>
    <w:rsid w:val="00A23884"/>
    <w:rsid w:val="00A241A2"/>
    <w:rsid w:val="00A2457C"/>
    <w:rsid w:val="00A2467B"/>
    <w:rsid w:val="00A24A43"/>
    <w:rsid w:val="00A26A64"/>
    <w:rsid w:val="00A27BE0"/>
    <w:rsid w:val="00A305F8"/>
    <w:rsid w:val="00A30898"/>
    <w:rsid w:val="00A320D7"/>
    <w:rsid w:val="00A3301D"/>
    <w:rsid w:val="00A33099"/>
    <w:rsid w:val="00A347D1"/>
    <w:rsid w:val="00A356A6"/>
    <w:rsid w:val="00A35BA4"/>
    <w:rsid w:val="00A371B3"/>
    <w:rsid w:val="00A37F18"/>
    <w:rsid w:val="00A41D04"/>
    <w:rsid w:val="00A43040"/>
    <w:rsid w:val="00A4364D"/>
    <w:rsid w:val="00A4409A"/>
    <w:rsid w:val="00A45BED"/>
    <w:rsid w:val="00A4631C"/>
    <w:rsid w:val="00A506C5"/>
    <w:rsid w:val="00A5313B"/>
    <w:rsid w:val="00A5342F"/>
    <w:rsid w:val="00A53DA3"/>
    <w:rsid w:val="00A540C1"/>
    <w:rsid w:val="00A543F3"/>
    <w:rsid w:val="00A54481"/>
    <w:rsid w:val="00A54F4B"/>
    <w:rsid w:val="00A55ABD"/>
    <w:rsid w:val="00A55B36"/>
    <w:rsid w:val="00A57608"/>
    <w:rsid w:val="00A576FB"/>
    <w:rsid w:val="00A60A9F"/>
    <w:rsid w:val="00A6157B"/>
    <w:rsid w:val="00A615EA"/>
    <w:rsid w:val="00A62122"/>
    <w:rsid w:val="00A62E74"/>
    <w:rsid w:val="00A64093"/>
    <w:rsid w:val="00A645F9"/>
    <w:rsid w:val="00A678D6"/>
    <w:rsid w:val="00A7031F"/>
    <w:rsid w:val="00A70845"/>
    <w:rsid w:val="00A70D0A"/>
    <w:rsid w:val="00A71E9B"/>
    <w:rsid w:val="00A73CA9"/>
    <w:rsid w:val="00A74191"/>
    <w:rsid w:val="00A74AC1"/>
    <w:rsid w:val="00A756C9"/>
    <w:rsid w:val="00A75735"/>
    <w:rsid w:val="00A75781"/>
    <w:rsid w:val="00A77B49"/>
    <w:rsid w:val="00A81708"/>
    <w:rsid w:val="00A81DC4"/>
    <w:rsid w:val="00A82131"/>
    <w:rsid w:val="00A822FC"/>
    <w:rsid w:val="00A84574"/>
    <w:rsid w:val="00A846E1"/>
    <w:rsid w:val="00A84876"/>
    <w:rsid w:val="00A84B09"/>
    <w:rsid w:val="00A858D3"/>
    <w:rsid w:val="00A85EAB"/>
    <w:rsid w:val="00A86075"/>
    <w:rsid w:val="00A9146D"/>
    <w:rsid w:val="00A91670"/>
    <w:rsid w:val="00A91B10"/>
    <w:rsid w:val="00A92159"/>
    <w:rsid w:val="00A92C33"/>
    <w:rsid w:val="00A93750"/>
    <w:rsid w:val="00A93826"/>
    <w:rsid w:val="00A943EB"/>
    <w:rsid w:val="00A9511E"/>
    <w:rsid w:val="00A970FF"/>
    <w:rsid w:val="00A9731B"/>
    <w:rsid w:val="00AA04C8"/>
    <w:rsid w:val="00AA12B5"/>
    <w:rsid w:val="00AA13CF"/>
    <w:rsid w:val="00AA1DD4"/>
    <w:rsid w:val="00AA2A0D"/>
    <w:rsid w:val="00AA3480"/>
    <w:rsid w:val="00AA375B"/>
    <w:rsid w:val="00AA4696"/>
    <w:rsid w:val="00AA57B3"/>
    <w:rsid w:val="00AA5D18"/>
    <w:rsid w:val="00AA63F1"/>
    <w:rsid w:val="00AB05A8"/>
    <w:rsid w:val="00AB081A"/>
    <w:rsid w:val="00AB0966"/>
    <w:rsid w:val="00AB10C2"/>
    <w:rsid w:val="00AB110A"/>
    <w:rsid w:val="00AB1A0F"/>
    <w:rsid w:val="00AB3FD3"/>
    <w:rsid w:val="00AB5AC3"/>
    <w:rsid w:val="00AB5C7C"/>
    <w:rsid w:val="00AB5EA4"/>
    <w:rsid w:val="00AB65AD"/>
    <w:rsid w:val="00AB6670"/>
    <w:rsid w:val="00AB6DD5"/>
    <w:rsid w:val="00AC0F57"/>
    <w:rsid w:val="00AC2549"/>
    <w:rsid w:val="00AC2AE7"/>
    <w:rsid w:val="00AC2BCB"/>
    <w:rsid w:val="00AC38AE"/>
    <w:rsid w:val="00AC3D1A"/>
    <w:rsid w:val="00AC40F8"/>
    <w:rsid w:val="00AC4510"/>
    <w:rsid w:val="00AC501B"/>
    <w:rsid w:val="00AC6E41"/>
    <w:rsid w:val="00AC73DB"/>
    <w:rsid w:val="00AD0148"/>
    <w:rsid w:val="00AD0422"/>
    <w:rsid w:val="00AD1056"/>
    <w:rsid w:val="00AD131A"/>
    <w:rsid w:val="00AD16EF"/>
    <w:rsid w:val="00AD1A07"/>
    <w:rsid w:val="00AD2751"/>
    <w:rsid w:val="00AD2B56"/>
    <w:rsid w:val="00AD36C2"/>
    <w:rsid w:val="00AD38DC"/>
    <w:rsid w:val="00AD39B1"/>
    <w:rsid w:val="00AD612B"/>
    <w:rsid w:val="00AD65A8"/>
    <w:rsid w:val="00AD6986"/>
    <w:rsid w:val="00AE2325"/>
    <w:rsid w:val="00AE2B84"/>
    <w:rsid w:val="00AE2C6E"/>
    <w:rsid w:val="00AE3181"/>
    <w:rsid w:val="00AE3775"/>
    <w:rsid w:val="00AE4078"/>
    <w:rsid w:val="00AE6DAE"/>
    <w:rsid w:val="00AE7485"/>
    <w:rsid w:val="00AE75F3"/>
    <w:rsid w:val="00AE7BEA"/>
    <w:rsid w:val="00AF1281"/>
    <w:rsid w:val="00AF2B4F"/>
    <w:rsid w:val="00AF2F5A"/>
    <w:rsid w:val="00AF2FA9"/>
    <w:rsid w:val="00AF331D"/>
    <w:rsid w:val="00AF3564"/>
    <w:rsid w:val="00AF6DF0"/>
    <w:rsid w:val="00B003B7"/>
    <w:rsid w:val="00B00AAE"/>
    <w:rsid w:val="00B02460"/>
    <w:rsid w:val="00B04CC5"/>
    <w:rsid w:val="00B0586B"/>
    <w:rsid w:val="00B05CEB"/>
    <w:rsid w:val="00B0672D"/>
    <w:rsid w:val="00B06DBE"/>
    <w:rsid w:val="00B07EAC"/>
    <w:rsid w:val="00B1156B"/>
    <w:rsid w:val="00B11B93"/>
    <w:rsid w:val="00B11E2C"/>
    <w:rsid w:val="00B128F1"/>
    <w:rsid w:val="00B13840"/>
    <w:rsid w:val="00B14E23"/>
    <w:rsid w:val="00B15885"/>
    <w:rsid w:val="00B165BF"/>
    <w:rsid w:val="00B16ACB"/>
    <w:rsid w:val="00B16C88"/>
    <w:rsid w:val="00B17F64"/>
    <w:rsid w:val="00B20C44"/>
    <w:rsid w:val="00B20E71"/>
    <w:rsid w:val="00B210A1"/>
    <w:rsid w:val="00B218BE"/>
    <w:rsid w:val="00B21D6F"/>
    <w:rsid w:val="00B22054"/>
    <w:rsid w:val="00B2215D"/>
    <w:rsid w:val="00B22B52"/>
    <w:rsid w:val="00B23CDB"/>
    <w:rsid w:val="00B24A96"/>
    <w:rsid w:val="00B26263"/>
    <w:rsid w:val="00B262E7"/>
    <w:rsid w:val="00B265A2"/>
    <w:rsid w:val="00B26D9A"/>
    <w:rsid w:val="00B27B9D"/>
    <w:rsid w:val="00B30358"/>
    <w:rsid w:val="00B304B7"/>
    <w:rsid w:val="00B309F8"/>
    <w:rsid w:val="00B32576"/>
    <w:rsid w:val="00B3328C"/>
    <w:rsid w:val="00B35E69"/>
    <w:rsid w:val="00B360C6"/>
    <w:rsid w:val="00B36917"/>
    <w:rsid w:val="00B3729B"/>
    <w:rsid w:val="00B37360"/>
    <w:rsid w:val="00B377FB"/>
    <w:rsid w:val="00B37E55"/>
    <w:rsid w:val="00B37E76"/>
    <w:rsid w:val="00B4105B"/>
    <w:rsid w:val="00B41679"/>
    <w:rsid w:val="00B447C7"/>
    <w:rsid w:val="00B447EE"/>
    <w:rsid w:val="00B4496C"/>
    <w:rsid w:val="00B4591E"/>
    <w:rsid w:val="00B468E0"/>
    <w:rsid w:val="00B46D37"/>
    <w:rsid w:val="00B505A0"/>
    <w:rsid w:val="00B50DDB"/>
    <w:rsid w:val="00B51264"/>
    <w:rsid w:val="00B51B51"/>
    <w:rsid w:val="00B53BEF"/>
    <w:rsid w:val="00B5521F"/>
    <w:rsid w:val="00B55FAD"/>
    <w:rsid w:val="00B5717B"/>
    <w:rsid w:val="00B61EE2"/>
    <w:rsid w:val="00B6256F"/>
    <w:rsid w:val="00B62851"/>
    <w:rsid w:val="00B62A2C"/>
    <w:rsid w:val="00B62C5C"/>
    <w:rsid w:val="00B631EC"/>
    <w:rsid w:val="00B63DD0"/>
    <w:rsid w:val="00B644E5"/>
    <w:rsid w:val="00B646E4"/>
    <w:rsid w:val="00B64A51"/>
    <w:rsid w:val="00B65B69"/>
    <w:rsid w:val="00B65F23"/>
    <w:rsid w:val="00B6669F"/>
    <w:rsid w:val="00B67F3A"/>
    <w:rsid w:val="00B67FAC"/>
    <w:rsid w:val="00B70789"/>
    <w:rsid w:val="00B72224"/>
    <w:rsid w:val="00B726C6"/>
    <w:rsid w:val="00B72AC6"/>
    <w:rsid w:val="00B72B4E"/>
    <w:rsid w:val="00B766CB"/>
    <w:rsid w:val="00B769CE"/>
    <w:rsid w:val="00B76E5A"/>
    <w:rsid w:val="00B7753A"/>
    <w:rsid w:val="00B80AFB"/>
    <w:rsid w:val="00B80B42"/>
    <w:rsid w:val="00B80D06"/>
    <w:rsid w:val="00B81591"/>
    <w:rsid w:val="00B818B1"/>
    <w:rsid w:val="00B82822"/>
    <w:rsid w:val="00B82DC3"/>
    <w:rsid w:val="00B84DA7"/>
    <w:rsid w:val="00B84DDD"/>
    <w:rsid w:val="00B85BC1"/>
    <w:rsid w:val="00B85E99"/>
    <w:rsid w:val="00B85FFA"/>
    <w:rsid w:val="00B8669A"/>
    <w:rsid w:val="00B86AAB"/>
    <w:rsid w:val="00B87208"/>
    <w:rsid w:val="00B87444"/>
    <w:rsid w:val="00B878A8"/>
    <w:rsid w:val="00B9077F"/>
    <w:rsid w:val="00B90C6D"/>
    <w:rsid w:val="00B919C3"/>
    <w:rsid w:val="00B93016"/>
    <w:rsid w:val="00B9301A"/>
    <w:rsid w:val="00B94039"/>
    <w:rsid w:val="00B94887"/>
    <w:rsid w:val="00B948F8"/>
    <w:rsid w:val="00B95125"/>
    <w:rsid w:val="00B95AF5"/>
    <w:rsid w:val="00B978CA"/>
    <w:rsid w:val="00B97A05"/>
    <w:rsid w:val="00BA0165"/>
    <w:rsid w:val="00BA2749"/>
    <w:rsid w:val="00BA30C9"/>
    <w:rsid w:val="00BA4F2C"/>
    <w:rsid w:val="00BA7C0A"/>
    <w:rsid w:val="00BB1A1D"/>
    <w:rsid w:val="00BB1C0F"/>
    <w:rsid w:val="00BB1E7F"/>
    <w:rsid w:val="00BB291C"/>
    <w:rsid w:val="00BB29C0"/>
    <w:rsid w:val="00BB3864"/>
    <w:rsid w:val="00BB41BF"/>
    <w:rsid w:val="00BB4AFD"/>
    <w:rsid w:val="00BB4C77"/>
    <w:rsid w:val="00BB5525"/>
    <w:rsid w:val="00BB55DD"/>
    <w:rsid w:val="00BB57B4"/>
    <w:rsid w:val="00BB6392"/>
    <w:rsid w:val="00BB677E"/>
    <w:rsid w:val="00BB73FC"/>
    <w:rsid w:val="00BB746E"/>
    <w:rsid w:val="00BB78AD"/>
    <w:rsid w:val="00BC2B1D"/>
    <w:rsid w:val="00BC2D3C"/>
    <w:rsid w:val="00BC4281"/>
    <w:rsid w:val="00BC5D35"/>
    <w:rsid w:val="00BC6B28"/>
    <w:rsid w:val="00BC7054"/>
    <w:rsid w:val="00BD090E"/>
    <w:rsid w:val="00BD0968"/>
    <w:rsid w:val="00BD0BEE"/>
    <w:rsid w:val="00BD124F"/>
    <w:rsid w:val="00BD1253"/>
    <w:rsid w:val="00BD12D1"/>
    <w:rsid w:val="00BD246C"/>
    <w:rsid w:val="00BD284B"/>
    <w:rsid w:val="00BD28BA"/>
    <w:rsid w:val="00BD2B14"/>
    <w:rsid w:val="00BD37AC"/>
    <w:rsid w:val="00BD3C98"/>
    <w:rsid w:val="00BD4243"/>
    <w:rsid w:val="00BD4F1E"/>
    <w:rsid w:val="00BD55C3"/>
    <w:rsid w:val="00BD58C0"/>
    <w:rsid w:val="00BD5E50"/>
    <w:rsid w:val="00BD5F04"/>
    <w:rsid w:val="00BD72D2"/>
    <w:rsid w:val="00BE19FA"/>
    <w:rsid w:val="00BE1B02"/>
    <w:rsid w:val="00BE1E1D"/>
    <w:rsid w:val="00BE307F"/>
    <w:rsid w:val="00BE38A6"/>
    <w:rsid w:val="00BE4B28"/>
    <w:rsid w:val="00BE5003"/>
    <w:rsid w:val="00BE52E3"/>
    <w:rsid w:val="00BE567D"/>
    <w:rsid w:val="00BE5ADF"/>
    <w:rsid w:val="00BE6414"/>
    <w:rsid w:val="00BE65B1"/>
    <w:rsid w:val="00BE6C11"/>
    <w:rsid w:val="00BF0E8A"/>
    <w:rsid w:val="00BF2D10"/>
    <w:rsid w:val="00BF2E3F"/>
    <w:rsid w:val="00BF32B6"/>
    <w:rsid w:val="00BF454B"/>
    <w:rsid w:val="00BF5AC0"/>
    <w:rsid w:val="00BF5F1B"/>
    <w:rsid w:val="00BF6B6E"/>
    <w:rsid w:val="00BF72BE"/>
    <w:rsid w:val="00BF7E2C"/>
    <w:rsid w:val="00C00159"/>
    <w:rsid w:val="00C0018E"/>
    <w:rsid w:val="00C01AE0"/>
    <w:rsid w:val="00C021E0"/>
    <w:rsid w:val="00C02D94"/>
    <w:rsid w:val="00C03321"/>
    <w:rsid w:val="00C03724"/>
    <w:rsid w:val="00C05F32"/>
    <w:rsid w:val="00C06FFF"/>
    <w:rsid w:val="00C07172"/>
    <w:rsid w:val="00C0767E"/>
    <w:rsid w:val="00C07E26"/>
    <w:rsid w:val="00C10D1E"/>
    <w:rsid w:val="00C1276E"/>
    <w:rsid w:val="00C127F5"/>
    <w:rsid w:val="00C13B3B"/>
    <w:rsid w:val="00C13E97"/>
    <w:rsid w:val="00C1432B"/>
    <w:rsid w:val="00C15678"/>
    <w:rsid w:val="00C161AC"/>
    <w:rsid w:val="00C16DC8"/>
    <w:rsid w:val="00C17148"/>
    <w:rsid w:val="00C204BB"/>
    <w:rsid w:val="00C208BE"/>
    <w:rsid w:val="00C212EC"/>
    <w:rsid w:val="00C21417"/>
    <w:rsid w:val="00C21644"/>
    <w:rsid w:val="00C227C5"/>
    <w:rsid w:val="00C229A7"/>
    <w:rsid w:val="00C236F6"/>
    <w:rsid w:val="00C23EBB"/>
    <w:rsid w:val="00C24D70"/>
    <w:rsid w:val="00C24DE2"/>
    <w:rsid w:val="00C25A8D"/>
    <w:rsid w:val="00C2660B"/>
    <w:rsid w:val="00C2725D"/>
    <w:rsid w:val="00C27625"/>
    <w:rsid w:val="00C279DC"/>
    <w:rsid w:val="00C27D71"/>
    <w:rsid w:val="00C27F67"/>
    <w:rsid w:val="00C30AFC"/>
    <w:rsid w:val="00C31480"/>
    <w:rsid w:val="00C339C2"/>
    <w:rsid w:val="00C3401A"/>
    <w:rsid w:val="00C34458"/>
    <w:rsid w:val="00C3465A"/>
    <w:rsid w:val="00C354A0"/>
    <w:rsid w:val="00C361A6"/>
    <w:rsid w:val="00C367E5"/>
    <w:rsid w:val="00C376A0"/>
    <w:rsid w:val="00C378EC"/>
    <w:rsid w:val="00C409AC"/>
    <w:rsid w:val="00C41CE9"/>
    <w:rsid w:val="00C42A28"/>
    <w:rsid w:val="00C42ADE"/>
    <w:rsid w:val="00C43050"/>
    <w:rsid w:val="00C4345F"/>
    <w:rsid w:val="00C4392F"/>
    <w:rsid w:val="00C44022"/>
    <w:rsid w:val="00C4425B"/>
    <w:rsid w:val="00C44938"/>
    <w:rsid w:val="00C44BE1"/>
    <w:rsid w:val="00C44D83"/>
    <w:rsid w:val="00C45A4C"/>
    <w:rsid w:val="00C46DD4"/>
    <w:rsid w:val="00C47537"/>
    <w:rsid w:val="00C47C66"/>
    <w:rsid w:val="00C50018"/>
    <w:rsid w:val="00C5020E"/>
    <w:rsid w:val="00C504F7"/>
    <w:rsid w:val="00C50A8A"/>
    <w:rsid w:val="00C50D83"/>
    <w:rsid w:val="00C50EAA"/>
    <w:rsid w:val="00C510FD"/>
    <w:rsid w:val="00C514B3"/>
    <w:rsid w:val="00C51555"/>
    <w:rsid w:val="00C52730"/>
    <w:rsid w:val="00C52ECF"/>
    <w:rsid w:val="00C53700"/>
    <w:rsid w:val="00C53F83"/>
    <w:rsid w:val="00C545AB"/>
    <w:rsid w:val="00C54700"/>
    <w:rsid w:val="00C55AE9"/>
    <w:rsid w:val="00C55B35"/>
    <w:rsid w:val="00C56ACD"/>
    <w:rsid w:val="00C56DB1"/>
    <w:rsid w:val="00C57FAD"/>
    <w:rsid w:val="00C61357"/>
    <w:rsid w:val="00C628EA"/>
    <w:rsid w:val="00C62C3C"/>
    <w:rsid w:val="00C63464"/>
    <w:rsid w:val="00C644A3"/>
    <w:rsid w:val="00C6457A"/>
    <w:rsid w:val="00C6528D"/>
    <w:rsid w:val="00C657EC"/>
    <w:rsid w:val="00C65E86"/>
    <w:rsid w:val="00C6678A"/>
    <w:rsid w:val="00C71CF1"/>
    <w:rsid w:val="00C71F66"/>
    <w:rsid w:val="00C733B8"/>
    <w:rsid w:val="00C73757"/>
    <w:rsid w:val="00C73FB7"/>
    <w:rsid w:val="00C744C8"/>
    <w:rsid w:val="00C74993"/>
    <w:rsid w:val="00C753D0"/>
    <w:rsid w:val="00C77EC6"/>
    <w:rsid w:val="00C800DC"/>
    <w:rsid w:val="00C804B7"/>
    <w:rsid w:val="00C8050C"/>
    <w:rsid w:val="00C80883"/>
    <w:rsid w:val="00C80CB7"/>
    <w:rsid w:val="00C80FD2"/>
    <w:rsid w:val="00C81100"/>
    <w:rsid w:val="00C81B6D"/>
    <w:rsid w:val="00C81D21"/>
    <w:rsid w:val="00C81F70"/>
    <w:rsid w:val="00C82560"/>
    <w:rsid w:val="00C82B5E"/>
    <w:rsid w:val="00C84086"/>
    <w:rsid w:val="00C84849"/>
    <w:rsid w:val="00C84989"/>
    <w:rsid w:val="00C85422"/>
    <w:rsid w:val="00C86066"/>
    <w:rsid w:val="00C879B8"/>
    <w:rsid w:val="00C87B5F"/>
    <w:rsid w:val="00C900D1"/>
    <w:rsid w:val="00C90994"/>
    <w:rsid w:val="00C92BC0"/>
    <w:rsid w:val="00C93A13"/>
    <w:rsid w:val="00C94221"/>
    <w:rsid w:val="00C94E62"/>
    <w:rsid w:val="00C954FF"/>
    <w:rsid w:val="00C95E7E"/>
    <w:rsid w:val="00C95F8B"/>
    <w:rsid w:val="00C969CE"/>
    <w:rsid w:val="00C96E7D"/>
    <w:rsid w:val="00C97410"/>
    <w:rsid w:val="00CA04E2"/>
    <w:rsid w:val="00CA1007"/>
    <w:rsid w:val="00CA108A"/>
    <w:rsid w:val="00CA18F6"/>
    <w:rsid w:val="00CA1A00"/>
    <w:rsid w:val="00CA3A65"/>
    <w:rsid w:val="00CA3E68"/>
    <w:rsid w:val="00CA3E9A"/>
    <w:rsid w:val="00CA44FD"/>
    <w:rsid w:val="00CA4978"/>
    <w:rsid w:val="00CA5D4B"/>
    <w:rsid w:val="00CA62B2"/>
    <w:rsid w:val="00CA70EE"/>
    <w:rsid w:val="00CA7D47"/>
    <w:rsid w:val="00CA7F60"/>
    <w:rsid w:val="00CB0388"/>
    <w:rsid w:val="00CB1C8D"/>
    <w:rsid w:val="00CB1F7E"/>
    <w:rsid w:val="00CB2B0A"/>
    <w:rsid w:val="00CB44DA"/>
    <w:rsid w:val="00CB58EB"/>
    <w:rsid w:val="00CB688B"/>
    <w:rsid w:val="00CB6D79"/>
    <w:rsid w:val="00CB70FB"/>
    <w:rsid w:val="00CC02FD"/>
    <w:rsid w:val="00CC0905"/>
    <w:rsid w:val="00CC24ED"/>
    <w:rsid w:val="00CC2CDE"/>
    <w:rsid w:val="00CC39A0"/>
    <w:rsid w:val="00CC3CE8"/>
    <w:rsid w:val="00CC3FC8"/>
    <w:rsid w:val="00CC4FA3"/>
    <w:rsid w:val="00CC5EEE"/>
    <w:rsid w:val="00CC6180"/>
    <w:rsid w:val="00CC62B2"/>
    <w:rsid w:val="00CC6A51"/>
    <w:rsid w:val="00CC7FED"/>
    <w:rsid w:val="00CD0A03"/>
    <w:rsid w:val="00CD1D4C"/>
    <w:rsid w:val="00CD1DB2"/>
    <w:rsid w:val="00CD2A1A"/>
    <w:rsid w:val="00CD2FBB"/>
    <w:rsid w:val="00CD375F"/>
    <w:rsid w:val="00CD3B1A"/>
    <w:rsid w:val="00CD40DD"/>
    <w:rsid w:val="00CD46ED"/>
    <w:rsid w:val="00CD46FF"/>
    <w:rsid w:val="00CD4C95"/>
    <w:rsid w:val="00CD5EBB"/>
    <w:rsid w:val="00CD60B9"/>
    <w:rsid w:val="00CD63BC"/>
    <w:rsid w:val="00CD653F"/>
    <w:rsid w:val="00CD666D"/>
    <w:rsid w:val="00CE05B3"/>
    <w:rsid w:val="00CE101B"/>
    <w:rsid w:val="00CE1F4A"/>
    <w:rsid w:val="00CE2078"/>
    <w:rsid w:val="00CE2994"/>
    <w:rsid w:val="00CE2D87"/>
    <w:rsid w:val="00CE3046"/>
    <w:rsid w:val="00CE3A2B"/>
    <w:rsid w:val="00CE3DC6"/>
    <w:rsid w:val="00CE430A"/>
    <w:rsid w:val="00CE443F"/>
    <w:rsid w:val="00CE4CD8"/>
    <w:rsid w:val="00CE4F8B"/>
    <w:rsid w:val="00CE5B6A"/>
    <w:rsid w:val="00CE72B3"/>
    <w:rsid w:val="00CE79B4"/>
    <w:rsid w:val="00CE7B88"/>
    <w:rsid w:val="00CF07D1"/>
    <w:rsid w:val="00CF179D"/>
    <w:rsid w:val="00CF1F30"/>
    <w:rsid w:val="00CF32D5"/>
    <w:rsid w:val="00CF4480"/>
    <w:rsid w:val="00CF4686"/>
    <w:rsid w:val="00CF53FC"/>
    <w:rsid w:val="00CF5454"/>
    <w:rsid w:val="00CF57F4"/>
    <w:rsid w:val="00CF6391"/>
    <w:rsid w:val="00CF768A"/>
    <w:rsid w:val="00D01EEC"/>
    <w:rsid w:val="00D0265E"/>
    <w:rsid w:val="00D0294C"/>
    <w:rsid w:val="00D02D5D"/>
    <w:rsid w:val="00D0393C"/>
    <w:rsid w:val="00D047CC"/>
    <w:rsid w:val="00D04B4E"/>
    <w:rsid w:val="00D06604"/>
    <w:rsid w:val="00D06932"/>
    <w:rsid w:val="00D07589"/>
    <w:rsid w:val="00D10C36"/>
    <w:rsid w:val="00D12119"/>
    <w:rsid w:val="00D12182"/>
    <w:rsid w:val="00D12A99"/>
    <w:rsid w:val="00D12BF4"/>
    <w:rsid w:val="00D12DC9"/>
    <w:rsid w:val="00D132CC"/>
    <w:rsid w:val="00D134DA"/>
    <w:rsid w:val="00D137DC"/>
    <w:rsid w:val="00D14A47"/>
    <w:rsid w:val="00D16031"/>
    <w:rsid w:val="00D17558"/>
    <w:rsid w:val="00D20617"/>
    <w:rsid w:val="00D2087E"/>
    <w:rsid w:val="00D20ABA"/>
    <w:rsid w:val="00D21D78"/>
    <w:rsid w:val="00D23B50"/>
    <w:rsid w:val="00D24426"/>
    <w:rsid w:val="00D24532"/>
    <w:rsid w:val="00D248EF"/>
    <w:rsid w:val="00D24B23"/>
    <w:rsid w:val="00D25E04"/>
    <w:rsid w:val="00D2678C"/>
    <w:rsid w:val="00D26AD2"/>
    <w:rsid w:val="00D26FA9"/>
    <w:rsid w:val="00D272A1"/>
    <w:rsid w:val="00D30CB9"/>
    <w:rsid w:val="00D31C94"/>
    <w:rsid w:val="00D325B3"/>
    <w:rsid w:val="00D32AE4"/>
    <w:rsid w:val="00D33517"/>
    <w:rsid w:val="00D33B22"/>
    <w:rsid w:val="00D34353"/>
    <w:rsid w:val="00D346A7"/>
    <w:rsid w:val="00D354D8"/>
    <w:rsid w:val="00D35928"/>
    <w:rsid w:val="00D361E2"/>
    <w:rsid w:val="00D36230"/>
    <w:rsid w:val="00D3648F"/>
    <w:rsid w:val="00D36E93"/>
    <w:rsid w:val="00D37403"/>
    <w:rsid w:val="00D404FB"/>
    <w:rsid w:val="00D41D0F"/>
    <w:rsid w:val="00D42587"/>
    <w:rsid w:val="00D431ED"/>
    <w:rsid w:val="00D431FC"/>
    <w:rsid w:val="00D436D3"/>
    <w:rsid w:val="00D4430C"/>
    <w:rsid w:val="00D45614"/>
    <w:rsid w:val="00D458F8"/>
    <w:rsid w:val="00D5032B"/>
    <w:rsid w:val="00D505C1"/>
    <w:rsid w:val="00D506BB"/>
    <w:rsid w:val="00D52718"/>
    <w:rsid w:val="00D52C68"/>
    <w:rsid w:val="00D53401"/>
    <w:rsid w:val="00D54081"/>
    <w:rsid w:val="00D54376"/>
    <w:rsid w:val="00D55708"/>
    <w:rsid w:val="00D558C1"/>
    <w:rsid w:val="00D55A5F"/>
    <w:rsid w:val="00D5786A"/>
    <w:rsid w:val="00D579C5"/>
    <w:rsid w:val="00D57B82"/>
    <w:rsid w:val="00D61267"/>
    <w:rsid w:val="00D628E1"/>
    <w:rsid w:val="00D635F4"/>
    <w:rsid w:val="00D63D6A"/>
    <w:rsid w:val="00D64499"/>
    <w:rsid w:val="00D65122"/>
    <w:rsid w:val="00D65D60"/>
    <w:rsid w:val="00D670DE"/>
    <w:rsid w:val="00D676A8"/>
    <w:rsid w:val="00D70B91"/>
    <w:rsid w:val="00D72362"/>
    <w:rsid w:val="00D72CAB"/>
    <w:rsid w:val="00D73E18"/>
    <w:rsid w:val="00D750C6"/>
    <w:rsid w:val="00D751F6"/>
    <w:rsid w:val="00D75EA1"/>
    <w:rsid w:val="00D76144"/>
    <w:rsid w:val="00D7660D"/>
    <w:rsid w:val="00D773DD"/>
    <w:rsid w:val="00D77579"/>
    <w:rsid w:val="00D77717"/>
    <w:rsid w:val="00D779C4"/>
    <w:rsid w:val="00D80839"/>
    <w:rsid w:val="00D80955"/>
    <w:rsid w:val="00D8162F"/>
    <w:rsid w:val="00D81F77"/>
    <w:rsid w:val="00D8221E"/>
    <w:rsid w:val="00D839AF"/>
    <w:rsid w:val="00D83B0B"/>
    <w:rsid w:val="00D83E32"/>
    <w:rsid w:val="00D8472E"/>
    <w:rsid w:val="00D84C49"/>
    <w:rsid w:val="00D84D2D"/>
    <w:rsid w:val="00D85E1C"/>
    <w:rsid w:val="00D87CCB"/>
    <w:rsid w:val="00D87EA7"/>
    <w:rsid w:val="00D9011F"/>
    <w:rsid w:val="00D935FD"/>
    <w:rsid w:val="00D93B30"/>
    <w:rsid w:val="00D93DD7"/>
    <w:rsid w:val="00D93E5B"/>
    <w:rsid w:val="00D93F58"/>
    <w:rsid w:val="00D94C31"/>
    <w:rsid w:val="00D956F8"/>
    <w:rsid w:val="00D95F96"/>
    <w:rsid w:val="00D97C74"/>
    <w:rsid w:val="00DA0C51"/>
    <w:rsid w:val="00DA10F3"/>
    <w:rsid w:val="00DA17E8"/>
    <w:rsid w:val="00DA17F5"/>
    <w:rsid w:val="00DA191E"/>
    <w:rsid w:val="00DA1C3F"/>
    <w:rsid w:val="00DA1F52"/>
    <w:rsid w:val="00DA21FB"/>
    <w:rsid w:val="00DA31A0"/>
    <w:rsid w:val="00DA3B88"/>
    <w:rsid w:val="00DA3CE3"/>
    <w:rsid w:val="00DA410D"/>
    <w:rsid w:val="00DA4766"/>
    <w:rsid w:val="00DA5643"/>
    <w:rsid w:val="00DA5B18"/>
    <w:rsid w:val="00DA5CA8"/>
    <w:rsid w:val="00DA5DF8"/>
    <w:rsid w:val="00DA6280"/>
    <w:rsid w:val="00DA6B3E"/>
    <w:rsid w:val="00DA754F"/>
    <w:rsid w:val="00DA75B9"/>
    <w:rsid w:val="00DA7B71"/>
    <w:rsid w:val="00DB1841"/>
    <w:rsid w:val="00DB228D"/>
    <w:rsid w:val="00DB2D69"/>
    <w:rsid w:val="00DB5413"/>
    <w:rsid w:val="00DB5CA5"/>
    <w:rsid w:val="00DB62BC"/>
    <w:rsid w:val="00DC10BE"/>
    <w:rsid w:val="00DC1647"/>
    <w:rsid w:val="00DC2B55"/>
    <w:rsid w:val="00DC306E"/>
    <w:rsid w:val="00DC34A4"/>
    <w:rsid w:val="00DC42DC"/>
    <w:rsid w:val="00DC586F"/>
    <w:rsid w:val="00DC5930"/>
    <w:rsid w:val="00DC75A3"/>
    <w:rsid w:val="00DD05A7"/>
    <w:rsid w:val="00DD06CF"/>
    <w:rsid w:val="00DD0E96"/>
    <w:rsid w:val="00DD2CC3"/>
    <w:rsid w:val="00DD2D8B"/>
    <w:rsid w:val="00DD3071"/>
    <w:rsid w:val="00DD391E"/>
    <w:rsid w:val="00DD5ECA"/>
    <w:rsid w:val="00DD6466"/>
    <w:rsid w:val="00DD6B79"/>
    <w:rsid w:val="00DE072F"/>
    <w:rsid w:val="00DE10B6"/>
    <w:rsid w:val="00DE1903"/>
    <w:rsid w:val="00DE202B"/>
    <w:rsid w:val="00DE2693"/>
    <w:rsid w:val="00DE26AA"/>
    <w:rsid w:val="00DE2961"/>
    <w:rsid w:val="00DE2F49"/>
    <w:rsid w:val="00DE31FF"/>
    <w:rsid w:val="00DE443B"/>
    <w:rsid w:val="00DE5153"/>
    <w:rsid w:val="00DE53FA"/>
    <w:rsid w:val="00DE5F88"/>
    <w:rsid w:val="00DF0A98"/>
    <w:rsid w:val="00DF1373"/>
    <w:rsid w:val="00DF146D"/>
    <w:rsid w:val="00DF2D1B"/>
    <w:rsid w:val="00DF2F54"/>
    <w:rsid w:val="00DF4184"/>
    <w:rsid w:val="00DF4432"/>
    <w:rsid w:val="00DF47F4"/>
    <w:rsid w:val="00DF4F95"/>
    <w:rsid w:val="00DF5012"/>
    <w:rsid w:val="00DF5DCE"/>
    <w:rsid w:val="00DF669C"/>
    <w:rsid w:val="00DF69ED"/>
    <w:rsid w:val="00E00AF9"/>
    <w:rsid w:val="00E00BA6"/>
    <w:rsid w:val="00E01242"/>
    <w:rsid w:val="00E020AF"/>
    <w:rsid w:val="00E032D4"/>
    <w:rsid w:val="00E048CA"/>
    <w:rsid w:val="00E05455"/>
    <w:rsid w:val="00E06768"/>
    <w:rsid w:val="00E067B9"/>
    <w:rsid w:val="00E06D12"/>
    <w:rsid w:val="00E06E2F"/>
    <w:rsid w:val="00E0708F"/>
    <w:rsid w:val="00E07304"/>
    <w:rsid w:val="00E078A3"/>
    <w:rsid w:val="00E0793B"/>
    <w:rsid w:val="00E10E46"/>
    <w:rsid w:val="00E117A7"/>
    <w:rsid w:val="00E1257E"/>
    <w:rsid w:val="00E13834"/>
    <w:rsid w:val="00E15CFE"/>
    <w:rsid w:val="00E20012"/>
    <w:rsid w:val="00E20057"/>
    <w:rsid w:val="00E20A66"/>
    <w:rsid w:val="00E20F29"/>
    <w:rsid w:val="00E21847"/>
    <w:rsid w:val="00E2332B"/>
    <w:rsid w:val="00E23BFA"/>
    <w:rsid w:val="00E23EF2"/>
    <w:rsid w:val="00E24364"/>
    <w:rsid w:val="00E25CAA"/>
    <w:rsid w:val="00E26091"/>
    <w:rsid w:val="00E2690B"/>
    <w:rsid w:val="00E27020"/>
    <w:rsid w:val="00E275B2"/>
    <w:rsid w:val="00E30EE6"/>
    <w:rsid w:val="00E320C7"/>
    <w:rsid w:val="00E32D62"/>
    <w:rsid w:val="00E34A6D"/>
    <w:rsid w:val="00E35DD5"/>
    <w:rsid w:val="00E35DEF"/>
    <w:rsid w:val="00E363B4"/>
    <w:rsid w:val="00E374F6"/>
    <w:rsid w:val="00E37872"/>
    <w:rsid w:val="00E37FD0"/>
    <w:rsid w:val="00E41C2E"/>
    <w:rsid w:val="00E41EE5"/>
    <w:rsid w:val="00E42359"/>
    <w:rsid w:val="00E43975"/>
    <w:rsid w:val="00E45D2A"/>
    <w:rsid w:val="00E46D87"/>
    <w:rsid w:val="00E47050"/>
    <w:rsid w:val="00E4707A"/>
    <w:rsid w:val="00E47F32"/>
    <w:rsid w:val="00E52D94"/>
    <w:rsid w:val="00E53260"/>
    <w:rsid w:val="00E53AD1"/>
    <w:rsid w:val="00E53B7E"/>
    <w:rsid w:val="00E53C42"/>
    <w:rsid w:val="00E5452F"/>
    <w:rsid w:val="00E54561"/>
    <w:rsid w:val="00E547C3"/>
    <w:rsid w:val="00E5513E"/>
    <w:rsid w:val="00E5556F"/>
    <w:rsid w:val="00E571E9"/>
    <w:rsid w:val="00E60567"/>
    <w:rsid w:val="00E61C9A"/>
    <w:rsid w:val="00E6293A"/>
    <w:rsid w:val="00E62F5A"/>
    <w:rsid w:val="00E635E7"/>
    <w:rsid w:val="00E6393F"/>
    <w:rsid w:val="00E64A80"/>
    <w:rsid w:val="00E65C08"/>
    <w:rsid w:val="00E704D6"/>
    <w:rsid w:val="00E70BF2"/>
    <w:rsid w:val="00E70F52"/>
    <w:rsid w:val="00E71F03"/>
    <w:rsid w:val="00E722D3"/>
    <w:rsid w:val="00E735C1"/>
    <w:rsid w:val="00E7403A"/>
    <w:rsid w:val="00E7538F"/>
    <w:rsid w:val="00E75DE5"/>
    <w:rsid w:val="00E76125"/>
    <w:rsid w:val="00E7692B"/>
    <w:rsid w:val="00E776A6"/>
    <w:rsid w:val="00E77707"/>
    <w:rsid w:val="00E77DD4"/>
    <w:rsid w:val="00E77FA6"/>
    <w:rsid w:val="00E8085F"/>
    <w:rsid w:val="00E81415"/>
    <w:rsid w:val="00E81EEC"/>
    <w:rsid w:val="00E83667"/>
    <w:rsid w:val="00E8643C"/>
    <w:rsid w:val="00E9004E"/>
    <w:rsid w:val="00E90924"/>
    <w:rsid w:val="00E90D65"/>
    <w:rsid w:val="00E923E6"/>
    <w:rsid w:val="00E93C03"/>
    <w:rsid w:val="00E9452A"/>
    <w:rsid w:val="00E966DC"/>
    <w:rsid w:val="00E9716A"/>
    <w:rsid w:val="00E9718A"/>
    <w:rsid w:val="00EA0E97"/>
    <w:rsid w:val="00EA207C"/>
    <w:rsid w:val="00EA2A7B"/>
    <w:rsid w:val="00EA3179"/>
    <w:rsid w:val="00EA38A3"/>
    <w:rsid w:val="00EA508E"/>
    <w:rsid w:val="00EA5217"/>
    <w:rsid w:val="00EA552F"/>
    <w:rsid w:val="00EA56D8"/>
    <w:rsid w:val="00EA718C"/>
    <w:rsid w:val="00EA7B7A"/>
    <w:rsid w:val="00EA7DC8"/>
    <w:rsid w:val="00EB257C"/>
    <w:rsid w:val="00EB2659"/>
    <w:rsid w:val="00EB4873"/>
    <w:rsid w:val="00EB4E10"/>
    <w:rsid w:val="00EB4E9B"/>
    <w:rsid w:val="00EB50C9"/>
    <w:rsid w:val="00EB5481"/>
    <w:rsid w:val="00EB5D2E"/>
    <w:rsid w:val="00EB5FAE"/>
    <w:rsid w:val="00EB6047"/>
    <w:rsid w:val="00EB63CB"/>
    <w:rsid w:val="00EB6581"/>
    <w:rsid w:val="00EB6E77"/>
    <w:rsid w:val="00EB7A30"/>
    <w:rsid w:val="00EB7CD7"/>
    <w:rsid w:val="00EC0239"/>
    <w:rsid w:val="00EC135D"/>
    <w:rsid w:val="00EC1CE9"/>
    <w:rsid w:val="00EC204A"/>
    <w:rsid w:val="00EC2476"/>
    <w:rsid w:val="00EC26BB"/>
    <w:rsid w:val="00EC48F9"/>
    <w:rsid w:val="00EC4CAE"/>
    <w:rsid w:val="00EC5F2C"/>
    <w:rsid w:val="00EC6209"/>
    <w:rsid w:val="00EC6BF9"/>
    <w:rsid w:val="00EC725E"/>
    <w:rsid w:val="00EC7696"/>
    <w:rsid w:val="00ED0FA7"/>
    <w:rsid w:val="00ED23F7"/>
    <w:rsid w:val="00ED2B09"/>
    <w:rsid w:val="00ED37BD"/>
    <w:rsid w:val="00ED42CF"/>
    <w:rsid w:val="00ED466B"/>
    <w:rsid w:val="00ED4974"/>
    <w:rsid w:val="00ED4EA1"/>
    <w:rsid w:val="00ED510D"/>
    <w:rsid w:val="00ED5173"/>
    <w:rsid w:val="00ED52AC"/>
    <w:rsid w:val="00ED53E2"/>
    <w:rsid w:val="00ED6864"/>
    <w:rsid w:val="00ED7523"/>
    <w:rsid w:val="00ED7A22"/>
    <w:rsid w:val="00EE0144"/>
    <w:rsid w:val="00EE0213"/>
    <w:rsid w:val="00EE0243"/>
    <w:rsid w:val="00EE09CB"/>
    <w:rsid w:val="00EE11EF"/>
    <w:rsid w:val="00EE1BBB"/>
    <w:rsid w:val="00EE1E0A"/>
    <w:rsid w:val="00EE263A"/>
    <w:rsid w:val="00EE3CC7"/>
    <w:rsid w:val="00EE44C1"/>
    <w:rsid w:val="00EE45FB"/>
    <w:rsid w:val="00EE5344"/>
    <w:rsid w:val="00EE5431"/>
    <w:rsid w:val="00EE56FF"/>
    <w:rsid w:val="00EE5BF1"/>
    <w:rsid w:val="00EE6943"/>
    <w:rsid w:val="00EE7710"/>
    <w:rsid w:val="00EF0C89"/>
    <w:rsid w:val="00EF3125"/>
    <w:rsid w:val="00EF3539"/>
    <w:rsid w:val="00EF3D68"/>
    <w:rsid w:val="00EF4A91"/>
    <w:rsid w:val="00EF516C"/>
    <w:rsid w:val="00EF54FF"/>
    <w:rsid w:val="00EF6A80"/>
    <w:rsid w:val="00EF6BBD"/>
    <w:rsid w:val="00EF7023"/>
    <w:rsid w:val="00EF72DC"/>
    <w:rsid w:val="00F015C0"/>
    <w:rsid w:val="00F02186"/>
    <w:rsid w:val="00F02736"/>
    <w:rsid w:val="00F03866"/>
    <w:rsid w:val="00F03EA7"/>
    <w:rsid w:val="00F04AB5"/>
    <w:rsid w:val="00F05D49"/>
    <w:rsid w:val="00F07289"/>
    <w:rsid w:val="00F0751C"/>
    <w:rsid w:val="00F07B37"/>
    <w:rsid w:val="00F11831"/>
    <w:rsid w:val="00F11EDD"/>
    <w:rsid w:val="00F122E4"/>
    <w:rsid w:val="00F123D2"/>
    <w:rsid w:val="00F128C3"/>
    <w:rsid w:val="00F12D70"/>
    <w:rsid w:val="00F13D65"/>
    <w:rsid w:val="00F14122"/>
    <w:rsid w:val="00F144E5"/>
    <w:rsid w:val="00F14B68"/>
    <w:rsid w:val="00F14B76"/>
    <w:rsid w:val="00F16021"/>
    <w:rsid w:val="00F1651F"/>
    <w:rsid w:val="00F178A8"/>
    <w:rsid w:val="00F21099"/>
    <w:rsid w:val="00F21169"/>
    <w:rsid w:val="00F2176E"/>
    <w:rsid w:val="00F21B4D"/>
    <w:rsid w:val="00F220CA"/>
    <w:rsid w:val="00F22444"/>
    <w:rsid w:val="00F2351B"/>
    <w:rsid w:val="00F23B6F"/>
    <w:rsid w:val="00F23FF6"/>
    <w:rsid w:val="00F242CB"/>
    <w:rsid w:val="00F24B4E"/>
    <w:rsid w:val="00F2582C"/>
    <w:rsid w:val="00F26102"/>
    <w:rsid w:val="00F261D5"/>
    <w:rsid w:val="00F26BD2"/>
    <w:rsid w:val="00F27CED"/>
    <w:rsid w:val="00F27EE4"/>
    <w:rsid w:val="00F3216A"/>
    <w:rsid w:val="00F33A35"/>
    <w:rsid w:val="00F35090"/>
    <w:rsid w:val="00F352C2"/>
    <w:rsid w:val="00F357A9"/>
    <w:rsid w:val="00F35D91"/>
    <w:rsid w:val="00F35E9D"/>
    <w:rsid w:val="00F360E5"/>
    <w:rsid w:val="00F37E99"/>
    <w:rsid w:val="00F4006C"/>
    <w:rsid w:val="00F43B9C"/>
    <w:rsid w:val="00F44351"/>
    <w:rsid w:val="00F4517C"/>
    <w:rsid w:val="00F4526F"/>
    <w:rsid w:val="00F45769"/>
    <w:rsid w:val="00F46269"/>
    <w:rsid w:val="00F46358"/>
    <w:rsid w:val="00F47048"/>
    <w:rsid w:val="00F47990"/>
    <w:rsid w:val="00F47C0B"/>
    <w:rsid w:val="00F509A6"/>
    <w:rsid w:val="00F5178E"/>
    <w:rsid w:val="00F529F0"/>
    <w:rsid w:val="00F53130"/>
    <w:rsid w:val="00F541A5"/>
    <w:rsid w:val="00F54D1B"/>
    <w:rsid w:val="00F55AAB"/>
    <w:rsid w:val="00F56941"/>
    <w:rsid w:val="00F60243"/>
    <w:rsid w:val="00F603BD"/>
    <w:rsid w:val="00F60E39"/>
    <w:rsid w:val="00F6131F"/>
    <w:rsid w:val="00F61E9D"/>
    <w:rsid w:val="00F6348A"/>
    <w:rsid w:val="00F64251"/>
    <w:rsid w:val="00F6451F"/>
    <w:rsid w:val="00F64577"/>
    <w:rsid w:val="00F65FCA"/>
    <w:rsid w:val="00F66352"/>
    <w:rsid w:val="00F66A12"/>
    <w:rsid w:val="00F66B78"/>
    <w:rsid w:val="00F66BD1"/>
    <w:rsid w:val="00F672CA"/>
    <w:rsid w:val="00F70975"/>
    <w:rsid w:val="00F70CA8"/>
    <w:rsid w:val="00F71D01"/>
    <w:rsid w:val="00F73780"/>
    <w:rsid w:val="00F739B9"/>
    <w:rsid w:val="00F73F71"/>
    <w:rsid w:val="00F742CB"/>
    <w:rsid w:val="00F74D91"/>
    <w:rsid w:val="00F75B27"/>
    <w:rsid w:val="00F75F37"/>
    <w:rsid w:val="00F76064"/>
    <w:rsid w:val="00F7646F"/>
    <w:rsid w:val="00F76543"/>
    <w:rsid w:val="00F77473"/>
    <w:rsid w:val="00F80B64"/>
    <w:rsid w:val="00F81327"/>
    <w:rsid w:val="00F82041"/>
    <w:rsid w:val="00F829F7"/>
    <w:rsid w:val="00F83100"/>
    <w:rsid w:val="00F84517"/>
    <w:rsid w:val="00F84C62"/>
    <w:rsid w:val="00F85808"/>
    <w:rsid w:val="00F86031"/>
    <w:rsid w:val="00F8652E"/>
    <w:rsid w:val="00F87252"/>
    <w:rsid w:val="00F905B8"/>
    <w:rsid w:val="00F90923"/>
    <w:rsid w:val="00F91A57"/>
    <w:rsid w:val="00F9491C"/>
    <w:rsid w:val="00F95CB5"/>
    <w:rsid w:val="00F9620A"/>
    <w:rsid w:val="00F96FFA"/>
    <w:rsid w:val="00F972EA"/>
    <w:rsid w:val="00F97B3E"/>
    <w:rsid w:val="00F97E10"/>
    <w:rsid w:val="00F97F04"/>
    <w:rsid w:val="00FA0384"/>
    <w:rsid w:val="00FA0472"/>
    <w:rsid w:val="00FA0F9B"/>
    <w:rsid w:val="00FA156C"/>
    <w:rsid w:val="00FA3513"/>
    <w:rsid w:val="00FA3CD9"/>
    <w:rsid w:val="00FA409B"/>
    <w:rsid w:val="00FA4180"/>
    <w:rsid w:val="00FA48F2"/>
    <w:rsid w:val="00FA6AF6"/>
    <w:rsid w:val="00FA76E7"/>
    <w:rsid w:val="00FB093B"/>
    <w:rsid w:val="00FB198A"/>
    <w:rsid w:val="00FB1A60"/>
    <w:rsid w:val="00FB2944"/>
    <w:rsid w:val="00FB39D2"/>
    <w:rsid w:val="00FB6616"/>
    <w:rsid w:val="00FC08E9"/>
    <w:rsid w:val="00FC09EA"/>
    <w:rsid w:val="00FC0DA1"/>
    <w:rsid w:val="00FC1EF1"/>
    <w:rsid w:val="00FC331D"/>
    <w:rsid w:val="00FC493E"/>
    <w:rsid w:val="00FC4FEC"/>
    <w:rsid w:val="00FC5BE1"/>
    <w:rsid w:val="00FC6574"/>
    <w:rsid w:val="00FC7361"/>
    <w:rsid w:val="00FD02CE"/>
    <w:rsid w:val="00FD0ABC"/>
    <w:rsid w:val="00FD29A0"/>
    <w:rsid w:val="00FD4FE3"/>
    <w:rsid w:val="00FD5194"/>
    <w:rsid w:val="00FE0D47"/>
    <w:rsid w:val="00FE29CE"/>
    <w:rsid w:val="00FE2F17"/>
    <w:rsid w:val="00FE4B96"/>
    <w:rsid w:val="00FE4BC4"/>
    <w:rsid w:val="00FE4D0F"/>
    <w:rsid w:val="00FE5253"/>
    <w:rsid w:val="00FE5FBF"/>
    <w:rsid w:val="00FE68C4"/>
    <w:rsid w:val="00FE699C"/>
    <w:rsid w:val="00FE6BEE"/>
    <w:rsid w:val="00FE719D"/>
    <w:rsid w:val="00FE7A58"/>
    <w:rsid w:val="00FE7B0D"/>
    <w:rsid w:val="00FF0C15"/>
    <w:rsid w:val="00FF0F82"/>
    <w:rsid w:val="00FF20C1"/>
    <w:rsid w:val="00FF30A0"/>
    <w:rsid w:val="00FF3271"/>
    <w:rsid w:val="00FF3427"/>
    <w:rsid w:val="00FF424B"/>
    <w:rsid w:val="00FF45BD"/>
    <w:rsid w:val="00FF6AB9"/>
    <w:rsid w:val="00FF706A"/>
    <w:rsid w:val="00FF725A"/>
    <w:rsid w:val="00FF7C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B517224"/>
  <w15:docId w15:val="{200C6B10-8ED1-4E5E-9CFD-4F8240EB8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574"/>
    <w:pPr>
      <w:suppressAutoHyphens/>
      <w:autoSpaceDE w:val="0"/>
      <w:spacing w:before="142" w:after="142"/>
      <w:jc w:val="both"/>
    </w:pPr>
    <w:rPr>
      <w:rFonts w:ascii="Cambria" w:eastAsia="Univers-CondensedBold" w:hAnsi="Cambria" w:cs="Univers-CondensedBold"/>
      <w:bCs/>
      <w:color w:val="000000"/>
      <w:kern w:val="20"/>
      <w:sz w:val="18"/>
      <w:lang w:eastAsia="hi-IN" w:bidi="hi-IN"/>
    </w:rPr>
  </w:style>
  <w:style w:type="paragraph" w:styleId="Titre1">
    <w:name w:val="heading 1"/>
    <w:basedOn w:val="Normal"/>
    <w:next w:val="Normal"/>
    <w:link w:val="Titre1Car"/>
    <w:qFormat/>
    <w:rsid w:val="003345A6"/>
    <w:pPr>
      <w:pageBreakBefore/>
      <w:numPr>
        <w:numId w:val="1"/>
      </w:numPr>
      <w:suppressAutoHyphens w:val="0"/>
      <w:autoSpaceDE/>
      <w:spacing w:before="720" w:after="240" w:line="252" w:lineRule="auto"/>
      <w:outlineLvl w:val="0"/>
    </w:pPr>
    <w:rPr>
      <w:rFonts w:asciiTheme="majorHAnsi" w:eastAsia="Times New Roman" w:hAnsiTheme="majorHAnsi" w:cs="Times New Roman"/>
      <w:b/>
      <w:bCs w:val="0"/>
      <w:caps/>
      <w:color w:val="auto"/>
      <w:spacing w:val="20"/>
      <w:kern w:val="0"/>
      <w:sz w:val="32"/>
      <w:lang w:eastAsia="fr-FR" w:bidi="ar-SA"/>
    </w:rPr>
  </w:style>
  <w:style w:type="paragraph" w:styleId="Titre2">
    <w:name w:val="heading 2"/>
    <w:basedOn w:val="Normal"/>
    <w:next w:val="Normal"/>
    <w:link w:val="Titre2Car"/>
    <w:qFormat/>
    <w:rsid w:val="003345A6"/>
    <w:pPr>
      <w:keepNext/>
      <w:numPr>
        <w:ilvl w:val="1"/>
        <w:numId w:val="1"/>
      </w:numPr>
      <w:suppressAutoHyphens w:val="0"/>
      <w:autoSpaceDE/>
      <w:spacing w:before="120" w:after="120" w:line="252" w:lineRule="auto"/>
      <w:outlineLvl w:val="1"/>
    </w:pPr>
    <w:rPr>
      <w:rFonts w:asciiTheme="majorHAnsi" w:eastAsia="Times New Roman" w:hAnsiTheme="majorHAnsi" w:cs="Times New Roman"/>
      <w:b/>
      <w:bCs w:val="0"/>
      <w:caps/>
      <w:color w:val="auto"/>
      <w:spacing w:val="15"/>
      <w:kern w:val="0"/>
      <w:sz w:val="24"/>
      <w:szCs w:val="24"/>
      <w:lang w:eastAsia="fr-FR" w:bidi="ar-SA"/>
      <w14:textOutline w14:w="9525" w14:cap="rnd" w14:cmpd="sng" w14:algn="ctr">
        <w14:noFill/>
        <w14:prstDash w14:val="solid"/>
        <w14:bevel/>
      </w14:textOutline>
    </w:rPr>
  </w:style>
  <w:style w:type="paragraph" w:styleId="Titre3">
    <w:name w:val="heading 3"/>
    <w:basedOn w:val="Normal"/>
    <w:next w:val="Normal"/>
    <w:link w:val="Titre3Car"/>
    <w:qFormat/>
    <w:rsid w:val="003A5581"/>
    <w:pPr>
      <w:numPr>
        <w:ilvl w:val="2"/>
        <w:numId w:val="1"/>
      </w:numPr>
      <w:spacing w:before="240" w:after="240"/>
      <w:outlineLvl w:val="2"/>
    </w:pPr>
    <w:rPr>
      <w:rFonts w:asciiTheme="majorHAnsi" w:hAnsiTheme="majorHAnsi"/>
      <w:b/>
      <w:caps/>
      <w:color w:val="auto"/>
      <w:kern w:val="0"/>
      <w:sz w:val="20"/>
      <w:szCs w:val="28"/>
    </w:rPr>
  </w:style>
  <w:style w:type="paragraph" w:styleId="Titre4">
    <w:name w:val="heading 4"/>
    <w:basedOn w:val="Titre2"/>
    <w:next w:val="Normal"/>
    <w:link w:val="Titre4Car"/>
    <w:unhideWhenUsed/>
    <w:qFormat/>
    <w:rsid w:val="00902B2C"/>
    <w:pPr>
      <w:keepLines/>
      <w:numPr>
        <w:ilvl w:val="3"/>
      </w:numPr>
      <w:spacing w:before="480" w:after="0" w:line="276" w:lineRule="auto"/>
      <w:ind w:left="1571" w:hanging="862"/>
      <w:outlineLvl w:val="3"/>
    </w:pPr>
    <w:rPr>
      <w:rFonts w:eastAsiaTheme="majorEastAsia" w:cstheme="majorBidi"/>
      <w:b w:val="0"/>
      <w:bCs/>
      <w:iCs/>
      <w:caps w:val="0"/>
      <w:color w:val="000000" w:themeColor="text1"/>
      <w:sz w:val="18"/>
      <w:szCs w:val="22"/>
      <w:lang w:eastAsia="en-US"/>
    </w:rPr>
  </w:style>
  <w:style w:type="paragraph" w:styleId="Titre5">
    <w:name w:val="heading 5"/>
    <w:basedOn w:val="Normal"/>
    <w:next w:val="Normal"/>
    <w:link w:val="Titre5Car"/>
    <w:qFormat/>
    <w:rsid w:val="00BB29C0"/>
    <w:pPr>
      <w:numPr>
        <w:ilvl w:val="4"/>
        <w:numId w:val="1"/>
      </w:numPr>
      <w:suppressAutoHyphens w:val="0"/>
      <w:autoSpaceDE/>
      <w:spacing w:before="320" w:after="120" w:line="252" w:lineRule="auto"/>
      <w:jc w:val="center"/>
      <w:outlineLvl w:val="4"/>
    </w:pPr>
    <w:rPr>
      <w:rFonts w:ascii="Arial" w:eastAsia="Times New Roman" w:hAnsi="Arial" w:cs="Times New Roman"/>
      <w:b/>
      <w:bCs w:val="0"/>
      <w:caps/>
      <w:color w:val="622423"/>
      <w:spacing w:val="10"/>
      <w:kern w:val="0"/>
      <w:szCs w:val="22"/>
      <w:lang w:eastAsia="fr-FR" w:bidi="ar-SA"/>
    </w:rPr>
  </w:style>
  <w:style w:type="paragraph" w:styleId="Titre6">
    <w:name w:val="heading 6"/>
    <w:basedOn w:val="Normal"/>
    <w:next w:val="Normal"/>
    <w:link w:val="Titre6Car"/>
    <w:unhideWhenUsed/>
    <w:qFormat/>
    <w:rsid w:val="00682AF1"/>
    <w:pPr>
      <w:numPr>
        <w:ilvl w:val="5"/>
        <w:numId w:val="1"/>
      </w:numPr>
      <w:suppressAutoHyphens w:val="0"/>
      <w:autoSpaceDE/>
      <w:spacing w:after="120" w:line="252" w:lineRule="auto"/>
      <w:jc w:val="center"/>
      <w:outlineLvl w:val="5"/>
    </w:pPr>
    <w:rPr>
      <w:rFonts w:eastAsia="Times New Roman" w:cs="Times New Roman"/>
      <w:b/>
      <w:bCs w:val="0"/>
      <w:caps/>
      <w:color w:val="943634"/>
      <w:spacing w:val="10"/>
      <w:kern w:val="0"/>
      <w:szCs w:val="22"/>
      <w:lang w:eastAsia="fr-FR" w:bidi="ar-SA"/>
    </w:rPr>
  </w:style>
  <w:style w:type="paragraph" w:styleId="Titre7">
    <w:name w:val="heading 7"/>
    <w:basedOn w:val="Normal"/>
    <w:next w:val="Normal"/>
    <w:link w:val="Titre7Car"/>
    <w:unhideWhenUsed/>
    <w:qFormat/>
    <w:rsid w:val="00682AF1"/>
    <w:pPr>
      <w:numPr>
        <w:ilvl w:val="6"/>
        <w:numId w:val="1"/>
      </w:numPr>
      <w:suppressAutoHyphens w:val="0"/>
      <w:autoSpaceDE/>
      <w:spacing w:after="120" w:line="252" w:lineRule="auto"/>
      <w:jc w:val="center"/>
      <w:outlineLvl w:val="6"/>
    </w:pPr>
    <w:rPr>
      <w:rFonts w:eastAsia="Times New Roman" w:cs="Times New Roman"/>
      <w:b/>
      <w:bCs w:val="0"/>
      <w:i/>
      <w:iCs/>
      <w:caps/>
      <w:color w:val="943634"/>
      <w:spacing w:val="10"/>
      <w:kern w:val="0"/>
      <w:szCs w:val="22"/>
      <w:lang w:eastAsia="fr-FR" w:bidi="ar-SA"/>
    </w:rPr>
  </w:style>
  <w:style w:type="paragraph" w:styleId="Titre8">
    <w:name w:val="heading 8"/>
    <w:basedOn w:val="Normal"/>
    <w:next w:val="Normal"/>
    <w:link w:val="Titre8Car"/>
    <w:unhideWhenUsed/>
    <w:qFormat/>
    <w:rsid w:val="00682AF1"/>
    <w:pPr>
      <w:numPr>
        <w:ilvl w:val="7"/>
        <w:numId w:val="1"/>
      </w:numPr>
      <w:suppressAutoHyphens w:val="0"/>
      <w:autoSpaceDE/>
      <w:spacing w:after="120" w:line="252" w:lineRule="auto"/>
      <w:jc w:val="center"/>
      <w:outlineLvl w:val="7"/>
    </w:pPr>
    <w:rPr>
      <w:rFonts w:eastAsia="Times New Roman" w:cs="Times New Roman"/>
      <w:b/>
      <w:bCs w:val="0"/>
      <w:caps/>
      <w:color w:val="auto"/>
      <w:spacing w:val="10"/>
      <w:kern w:val="0"/>
      <w:lang w:eastAsia="fr-FR" w:bidi="ar-SA"/>
    </w:rPr>
  </w:style>
  <w:style w:type="paragraph" w:styleId="Titre9">
    <w:name w:val="heading 9"/>
    <w:basedOn w:val="Normal"/>
    <w:next w:val="Normal"/>
    <w:link w:val="Titre9Car"/>
    <w:unhideWhenUsed/>
    <w:rsid w:val="00682AF1"/>
    <w:pPr>
      <w:numPr>
        <w:ilvl w:val="8"/>
        <w:numId w:val="1"/>
      </w:numPr>
      <w:suppressAutoHyphens w:val="0"/>
      <w:autoSpaceDE/>
      <w:spacing w:after="120" w:line="252" w:lineRule="auto"/>
      <w:jc w:val="center"/>
      <w:outlineLvl w:val="8"/>
    </w:pPr>
    <w:rPr>
      <w:rFonts w:eastAsia="Times New Roman" w:cs="Times New Roman"/>
      <w:b/>
      <w:bCs w:val="0"/>
      <w:i/>
      <w:iCs/>
      <w:caps/>
      <w:color w:val="auto"/>
      <w:spacing w:val="10"/>
      <w:kern w:val="0"/>
      <w:lang w:eastAsia="fr-FR" w:bidi="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3345A6"/>
    <w:rPr>
      <w:rFonts w:asciiTheme="majorHAnsi" w:hAnsiTheme="majorHAnsi"/>
      <w:b/>
      <w:caps/>
      <w:spacing w:val="20"/>
      <w:sz w:val="32"/>
      <w:lang w:eastAsia="fr-FR"/>
    </w:rPr>
  </w:style>
  <w:style w:type="character" w:customStyle="1" w:styleId="Titre2Car">
    <w:name w:val="Titre 2 Car"/>
    <w:link w:val="Titre2"/>
    <w:rsid w:val="003345A6"/>
    <w:rPr>
      <w:rFonts w:asciiTheme="majorHAnsi" w:hAnsiTheme="majorHAnsi"/>
      <w:b/>
      <w:caps/>
      <w:spacing w:val="15"/>
      <w:sz w:val="24"/>
      <w:szCs w:val="24"/>
      <w:lang w:eastAsia="fr-FR"/>
      <w14:textOutline w14:w="9525" w14:cap="rnd" w14:cmpd="sng" w14:algn="ctr">
        <w14:noFill/>
        <w14:prstDash w14:val="solid"/>
        <w14:bevel/>
      </w14:textOutline>
    </w:rPr>
  </w:style>
  <w:style w:type="character" w:customStyle="1" w:styleId="Titre3Car">
    <w:name w:val="Titre 3 Car"/>
    <w:link w:val="Titre3"/>
    <w:rsid w:val="003A5581"/>
    <w:rPr>
      <w:rFonts w:asciiTheme="majorHAnsi" w:eastAsia="Univers-CondensedBold" w:hAnsiTheme="majorHAnsi" w:cs="Univers-CondensedBold"/>
      <w:b/>
      <w:bCs/>
      <w:caps/>
      <w:szCs w:val="28"/>
      <w:lang w:eastAsia="hi-IN" w:bidi="hi-IN"/>
    </w:rPr>
  </w:style>
  <w:style w:type="character" w:customStyle="1" w:styleId="Titre4Car">
    <w:name w:val="Titre 4 Car"/>
    <w:basedOn w:val="Policepardfaut"/>
    <w:link w:val="Titre4"/>
    <w:rsid w:val="00902B2C"/>
    <w:rPr>
      <w:rFonts w:asciiTheme="majorHAnsi" w:eastAsiaTheme="majorEastAsia" w:hAnsiTheme="majorHAnsi" w:cstheme="majorBidi"/>
      <w:bCs/>
      <w:iCs/>
      <w:color w:val="000000" w:themeColor="text1"/>
      <w:spacing w:val="15"/>
      <w:sz w:val="18"/>
      <w:szCs w:val="22"/>
      <w14:textOutline w14:w="9525" w14:cap="rnd" w14:cmpd="sng" w14:algn="ctr">
        <w14:noFill/>
        <w14:prstDash w14:val="solid"/>
        <w14:bevel/>
      </w14:textOutline>
    </w:rPr>
  </w:style>
  <w:style w:type="character" w:customStyle="1" w:styleId="Titre5Car">
    <w:name w:val="Titre 5 Car"/>
    <w:link w:val="Titre5"/>
    <w:rsid w:val="00BB29C0"/>
    <w:rPr>
      <w:rFonts w:ascii="Arial" w:hAnsi="Arial"/>
      <w:b/>
      <w:caps/>
      <w:color w:val="622423"/>
      <w:spacing w:val="10"/>
      <w:sz w:val="18"/>
      <w:szCs w:val="22"/>
      <w:lang w:eastAsia="fr-FR"/>
    </w:rPr>
  </w:style>
  <w:style w:type="character" w:customStyle="1" w:styleId="Titre6Car">
    <w:name w:val="Titre 6 Car"/>
    <w:link w:val="Titre6"/>
    <w:rsid w:val="00682AF1"/>
    <w:rPr>
      <w:rFonts w:ascii="Cambria" w:hAnsi="Cambria"/>
      <w:b/>
      <w:caps/>
      <w:color w:val="943634"/>
      <w:spacing w:val="10"/>
      <w:sz w:val="18"/>
      <w:szCs w:val="22"/>
      <w:lang w:eastAsia="fr-FR"/>
    </w:rPr>
  </w:style>
  <w:style w:type="character" w:customStyle="1" w:styleId="Titre7Car">
    <w:name w:val="Titre 7 Car"/>
    <w:link w:val="Titre7"/>
    <w:rsid w:val="00682AF1"/>
    <w:rPr>
      <w:rFonts w:ascii="Cambria" w:hAnsi="Cambria"/>
      <w:b/>
      <w:i/>
      <w:iCs/>
      <w:caps/>
      <w:color w:val="943634"/>
      <w:spacing w:val="10"/>
      <w:sz w:val="18"/>
      <w:szCs w:val="22"/>
      <w:lang w:eastAsia="fr-FR"/>
    </w:rPr>
  </w:style>
  <w:style w:type="character" w:customStyle="1" w:styleId="Titre8Car">
    <w:name w:val="Titre 8 Car"/>
    <w:link w:val="Titre8"/>
    <w:rsid w:val="00682AF1"/>
    <w:rPr>
      <w:rFonts w:ascii="Cambria" w:hAnsi="Cambria"/>
      <w:b/>
      <w:caps/>
      <w:spacing w:val="10"/>
      <w:sz w:val="18"/>
      <w:lang w:eastAsia="fr-FR"/>
    </w:rPr>
  </w:style>
  <w:style w:type="character" w:customStyle="1" w:styleId="Titre9Car">
    <w:name w:val="Titre 9 Car"/>
    <w:link w:val="Titre9"/>
    <w:rsid w:val="00682AF1"/>
    <w:rPr>
      <w:rFonts w:ascii="Cambria" w:hAnsi="Cambria"/>
      <w:b/>
      <w:i/>
      <w:iCs/>
      <w:caps/>
      <w:spacing w:val="10"/>
      <w:sz w:val="18"/>
      <w:lang w:eastAsia="fr-FR"/>
    </w:rPr>
  </w:style>
  <w:style w:type="paragraph" w:customStyle="1" w:styleId="StylenormalgrasLatinCaeciliaLTStdRomanNonGrasNoir">
    <w:name w:val="Style normal gras + (Latin) Caecilia LT Std Roman Non Gras Noir ..."/>
    <w:basedOn w:val="normalgras"/>
    <w:rsid w:val="00072831"/>
    <w:rPr>
      <w:b w:val="0"/>
      <w:bCs w:val="0"/>
      <w:color w:val="000000"/>
      <w:kern w:val="20"/>
    </w:rPr>
  </w:style>
  <w:style w:type="paragraph" w:customStyle="1" w:styleId="normalgras">
    <w:name w:val="normal gras"/>
    <w:basedOn w:val="Normal"/>
    <w:link w:val="normalgrasCar"/>
    <w:qFormat/>
    <w:rsid w:val="001A62D9"/>
    <w:pPr>
      <w:suppressAutoHyphens w:val="0"/>
      <w:autoSpaceDN w:val="0"/>
      <w:adjustRightInd w:val="0"/>
      <w:spacing w:before="0" w:after="0"/>
      <w:jc w:val="left"/>
    </w:pPr>
    <w:rPr>
      <w:rFonts w:eastAsiaTheme="minorHAnsi" w:cs="Arial"/>
      <w:b/>
      <w:color w:val="000000" w:themeColor="text1"/>
      <w:kern w:val="0"/>
      <w:szCs w:val="22"/>
      <w:lang w:eastAsia="en-US" w:bidi="ar-SA"/>
    </w:rPr>
  </w:style>
  <w:style w:type="character" w:customStyle="1" w:styleId="normalgrasCar">
    <w:name w:val="normal gras Car"/>
    <w:basedOn w:val="Policepardfaut"/>
    <w:link w:val="normalgras"/>
    <w:rsid w:val="001A62D9"/>
    <w:rPr>
      <w:rFonts w:ascii="Caecilia LT Std Roman" w:eastAsiaTheme="minorHAnsi" w:hAnsi="Caecilia LT Std Roman" w:cs="Arial"/>
      <w:b/>
      <w:bCs/>
      <w:color w:val="000000" w:themeColor="text1"/>
      <w:sz w:val="18"/>
      <w:szCs w:val="22"/>
      <w:lang w:eastAsia="en-US"/>
    </w:rPr>
  </w:style>
  <w:style w:type="paragraph" w:styleId="Liste">
    <w:name w:val="List"/>
    <w:basedOn w:val="Normal"/>
    <w:uiPriority w:val="99"/>
    <w:rsid w:val="001E77B6"/>
    <w:pPr>
      <w:spacing w:before="0" w:after="120"/>
    </w:pPr>
    <w:rPr>
      <w:rFonts w:cs="Mangal"/>
    </w:rPr>
  </w:style>
  <w:style w:type="paragraph" w:customStyle="1" w:styleId="Index">
    <w:name w:val="Index"/>
    <w:basedOn w:val="Normal"/>
    <w:uiPriority w:val="99"/>
    <w:pPr>
      <w:suppressLineNumbers/>
    </w:pPr>
    <w:rPr>
      <w:rFonts w:cs="Mangal"/>
    </w:rPr>
  </w:style>
  <w:style w:type="paragraph" w:styleId="TM4">
    <w:name w:val="toc 4"/>
    <w:basedOn w:val="TM2"/>
    <w:uiPriority w:val="39"/>
    <w:rsid w:val="00E06E2F"/>
    <w:rPr>
      <w:bCs w:val="0"/>
      <w:noProof/>
      <w:sz w:val="18"/>
    </w:rPr>
  </w:style>
  <w:style w:type="paragraph" w:styleId="TM1">
    <w:name w:val="toc 1"/>
    <w:basedOn w:val="sommmaireniveau1"/>
    <w:next w:val="Normal"/>
    <w:autoRedefine/>
    <w:uiPriority w:val="39"/>
    <w:unhideWhenUsed/>
    <w:rsid w:val="006323D4"/>
    <w:pPr>
      <w:spacing w:before="240"/>
    </w:pPr>
    <w:rPr>
      <w:caps/>
    </w:rPr>
  </w:style>
  <w:style w:type="paragraph" w:customStyle="1" w:styleId="sommmaireniveau1">
    <w:name w:val="sommmaire niveau 1"/>
    <w:basedOn w:val="sommaireniveau4"/>
    <w:link w:val="sommmaireniveau1Car"/>
    <w:qFormat/>
    <w:rsid w:val="003345A6"/>
    <w:pPr>
      <w:pBdr>
        <w:top w:val="single" w:sz="4" w:space="1" w:color="005B59"/>
      </w:pBdr>
    </w:pPr>
    <w:rPr>
      <w:rFonts w:ascii="Cambria" w:hAnsi="Cambria"/>
      <w:sz w:val="28"/>
      <w:szCs w:val="24"/>
    </w:rPr>
  </w:style>
  <w:style w:type="paragraph" w:customStyle="1" w:styleId="sommaireniveau4">
    <w:name w:val="sommaire niveau 4"/>
    <w:basedOn w:val="Normal"/>
    <w:link w:val="sommaireniveau4Car"/>
    <w:qFormat/>
    <w:rsid w:val="00F5178E"/>
    <w:pPr>
      <w:tabs>
        <w:tab w:val="left" w:pos="567"/>
        <w:tab w:val="left" w:pos="8505"/>
      </w:tabs>
    </w:pPr>
    <w:rPr>
      <w:rFonts w:asciiTheme="majorHAnsi" w:hAnsiTheme="majorHAnsi"/>
      <w:color w:val="auto"/>
    </w:rPr>
  </w:style>
  <w:style w:type="character" w:customStyle="1" w:styleId="sommaireniveau4Car">
    <w:name w:val="sommaire niveau 4 Car"/>
    <w:basedOn w:val="Policepardfaut"/>
    <w:link w:val="sommaireniveau4"/>
    <w:rsid w:val="00F5178E"/>
    <w:rPr>
      <w:rFonts w:asciiTheme="majorHAnsi" w:eastAsia="Univers-CondensedBold" w:hAnsiTheme="majorHAnsi" w:cs="Univers-CondensedBold"/>
      <w:bCs/>
      <w:kern w:val="20"/>
      <w:sz w:val="18"/>
      <w:lang w:eastAsia="hi-IN" w:bidi="hi-IN"/>
    </w:rPr>
  </w:style>
  <w:style w:type="character" w:customStyle="1" w:styleId="sommmaireniveau1Car">
    <w:name w:val="sommmaire niveau 1 Car"/>
    <w:basedOn w:val="sommaireniveau4Car"/>
    <w:link w:val="sommmaireniveau1"/>
    <w:rsid w:val="003345A6"/>
    <w:rPr>
      <w:rFonts w:ascii="Cambria" w:eastAsia="Univers-CondensedBold" w:hAnsi="Cambria" w:cs="Univers-CondensedBold"/>
      <w:bCs/>
      <w:kern w:val="20"/>
      <w:sz w:val="28"/>
      <w:szCs w:val="24"/>
      <w:lang w:eastAsia="hi-IN" w:bidi="hi-IN"/>
    </w:rPr>
  </w:style>
  <w:style w:type="character" w:styleId="Lienhypertexte">
    <w:name w:val="Hyperlink"/>
    <w:uiPriority w:val="99"/>
    <w:unhideWhenUsed/>
    <w:rsid w:val="0014043A"/>
    <w:rPr>
      <w:color w:val="0000FF"/>
      <w:u w:val="single"/>
    </w:rPr>
  </w:style>
  <w:style w:type="paragraph" w:styleId="NormalWeb">
    <w:name w:val="Normal (Web)"/>
    <w:basedOn w:val="Normal"/>
    <w:uiPriority w:val="99"/>
    <w:unhideWhenUsed/>
    <w:rsid w:val="00BD12D1"/>
    <w:pPr>
      <w:suppressAutoHyphens w:val="0"/>
      <w:autoSpaceDE/>
      <w:ind w:left="709"/>
    </w:pPr>
    <w:rPr>
      <w:rFonts w:eastAsia="Times New Roman" w:cs="Times New Roman"/>
      <w:b/>
      <w:bCs w:val="0"/>
      <w:color w:val="auto"/>
      <w:kern w:val="0"/>
      <w:szCs w:val="24"/>
      <w:lang w:eastAsia="fr-FR" w:bidi="ar-SA"/>
    </w:rPr>
  </w:style>
  <w:style w:type="table" w:styleId="Grilledutableau">
    <w:name w:val="Table Grid"/>
    <w:basedOn w:val="TableauNormal"/>
    <w:uiPriority w:val="59"/>
    <w:rsid w:val="00105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E048CA"/>
    <w:pPr>
      <w:tabs>
        <w:tab w:val="center" w:pos="4536"/>
        <w:tab w:val="right" w:pos="9072"/>
      </w:tabs>
    </w:pPr>
    <w:rPr>
      <w:rFonts w:cs="Mangal"/>
      <w:szCs w:val="25"/>
    </w:rPr>
  </w:style>
  <w:style w:type="character" w:customStyle="1" w:styleId="En-tteCar">
    <w:name w:val="En-tête Car"/>
    <w:link w:val="En-tte"/>
    <w:uiPriority w:val="99"/>
    <w:rsid w:val="00E048CA"/>
    <w:rPr>
      <w:rFonts w:ascii="Verdana" w:eastAsia="Univers-CondensedBold" w:hAnsi="Verdana" w:cs="Mangal"/>
      <w:b/>
      <w:bCs/>
      <w:color w:val="000000"/>
      <w:kern w:val="1"/>
      <w:sz w:val="28"/>
      <w:szCs w:val="25"/>
      <w:lang w:eastAsia="hi-IN" w:bidi="hi-IN"/>
    </w:rPr>
  </w:style>
  <w:style w:type="paragraph" w:styleId="Pieddepage">
    <w:name w:val="footer"/>
    <w:basedOn w:val="Normal"/>
    <w:link w:val="PieddepageCar"/>
    <w:uiPriority w:val="99"/>
    <w:unhideWhenUsed/>
    <w:rsid w:val="00E048CA"/>
    <w:pPr>
      <w:tabs>
        <w:tab w:val="center" w:pos="4536"/>
        <w:tab w:val="right" w:pos="9072"/>
      </w:tabs>
    </w:pPr>
    <w:rPr>
      <w:rFonts w:cs="Mangal"/>
      <w:szCs w:val="25"/>
    </w:rPr>
  </w:style>
  <w:style w:type="character" w:customStyle="1" w:styleId="PieddepageCar">
    <w:name w:val="Pied de page Car"/>
    <w:link w:val="Pieddepage"/>
    <w:uiPriority w:val="99"/>
    <w:rsid w:val="00E048CA"/>
    <w:rPr>
      <w:rFonts w:ascii="Verdana" w:eastAsia="Univers-CondensedBold" w:hAnsi="Verdana" w:cs="Mangal"/>
      <w:b/>
      <w:bCs/>
      <w:color w:val="000000"/>
      <w:kern w:val="1"/>
      <w:sz w:val="28"/>
      <w:szCs w:val="25"/>
      <w:lang w:eastAsia="hi-IN" w:bidi="hi-IN"/>
    </w:rPr>
  </w:style>
  <w:style w:type="paragraph" w:styleId="Paragraphedeliste">
    <w:name w:val="List Paragraph"/>
    <w:basedOn w:val="Normal"/>
    <w:link w:val="ParagraphedelisteCar"/>
    <w:uiPriority w:val="34"/>
    <w:qFormat/>
    <w:rsid w:val="00823823"/>
    <w:pPr>
      <w:ind w:left="708"/>
      <w:jc w:val="left"/>
    </w:pPr>
    <w:rPr>
      <w:rFonts w:cs="Mangal"/>
      <w:szCs w:val="25"/>
    </w:rPr>
  </w:style>
  <w:style w:type="character" w:customStyle="1" w:styleId="ParagraphedelisteCar">
    <w:name w:val="Paragraphe de liste Car"/>
    <w:basedOn w:val="Policepardfaut"/>
    <w:link w:val="Paragraphedeliste"/>
    <w:uiPriority w:val="34"/>
    <w:rsid w:val="00823823"/>
    <w:rPr>
      <w:rFonts w:ascii="Caecilia LT Std Roman" w:eastAsia="Univers-CondensedBold" w:hAnsi="Caecilia LT Std Roman" w:cs="Mangal"/>
      <w:bCs/>
      <w:color w:val="000000"/>
      <w:kern w:val="20"/>
      <w:sz w:val="18"/>
      <w:szCs w:val="25"/>
      <w:lang w:eastAsia="hi-IN" w:bidi="hi-IN"/>
    </w:rPr>
  </w:style>
  <w:style w:type="character" w:styleId="lev">
    <w:name w:val="Strong"/>
    <w:uiPriority w:val="22"/>
    <w:qFormat/>
    <w:rsid w:val="00CE443F"/>
    <w:rPr>
      <w:b/>
      <w:bCs/>
    </w:rPr>
  </w:style>
  <w:style w:type="character" w:styleId="Lienhypertextesuivivisit">
    <w:name w:val="FollowedHyperlink"/>
    <w:uiPriority w:val="99"/>
    <w:semiHidden/>
    <w:unhideWhenUsed/>
    <w:rsid w:val="00682AF1"/>
    <w:rPr>
      <w:color w:val="800080"/>
      <w:u w:val="single"/>
    </w:rPr>
  </w:style>
  <w:style w:type="character" w:styleId="Accentuation">
    <w:name w:val="Emphasis"/>
    <w:uiPriority w:val="20"/>
    <w:qFormat/>
    <w:rsid w:val="00BD12D1"/>
    <w:rPr>
      <w:i/>
      <w:iCs/>
    </w:rPr>
  </w:style>
  <w:style w:type="character" w:styleId="Accentuationlgre">
    <w:name w:val="Subtle Emphasis"/>
    <w:uiPriority w:val="19"/>
    <w:qFormat/>
    <w:rsid w:val="00682AF1"/>
    <w:rPr>
      <w:i/>
      <w:iCs/>
      <w:color w:val="808080"/>
    </w:rPr>
  </w:style>
  <w:style w:type="paragraph" w:styleId="Textedebulles">
    <w:name w:val="Balloon Text"/>
    <w:basedOn w:val="Normal"/>
    <w:link w:val="TextedebullesCar"/>
    <w:uiPriority w:val="99"/>
    <w:semiHidden/>
    <w:unhideWhenUsed/>
    <w:rsid w:val="00287F80"/>
    <w:rPr>
      <w:rFonts w:ascii="Tahoma" w:hAnsi="Tahoma" w:cs="Mangal"/>
      <w:sz w:val="16"/>
      <w:szCs w:val="14"/>
    </w:rPr>
  </w:style>
  <w:style w:type="character" w:customStyle="1" w:styleId="TextedebullesCar">
    <w:name w:val="Texte de bulles Car"/>
    <w:link w:val="Textedebulles"/>
    <w:uiPriority w:val="99"/>
    <w:semiHidden/>
    <w:rsid w:val="00287F80"/>
    <w:rPr>
      <w:rFonts w:ascii="Tahoma" w:eastAsia="Univers-CondensedBold" w:hAnsi="Tahoma" w:cs="Mangal"/>
      <w:b/>
      <w:bCs/>
      <w:color w:val="000000"/>
      <w:kern w:val="1"/>
      <w:sz w:val="16"/>
      <w:szCs w:val="14"/>
      <w:lang w:eastAsia="hi-IN" w:bidi="hi-IN"/>
    </w:rPr>
  </w:style>
  <w:style w:type="character" w:styleId="Marquedecommentaire">
    <w:name w:val="annotation reference"/>
    <w:unhideWhenUsed/>
    <w:rsid w:val="00287F80"/>
    <w:rPr>
      <w:sz w:val="16"/>
      <w:szCs w:val="16"/>
    </w:rPr>
  </w:style>
  <w:style w:type="paragraph" w:styleId="Objetducommentaire">
    <w:name w:val="annotation subject"/>
    <w:basedOn w:val="Normal"/>
    <w:link w:val="ObjetducommentaireCar"/>
    <w:uiPriority w:val="99"/>
    <w:semiHidden/>
    <w:unhideWhenUsed/>
    <w:rsid w:val="001E77B6"/>
    <w:rPr>
      <w:rFonts w:cs="Mangal"/>
      <w:szCs w:val="18"/>
    </w:rPr>
  </w:style>
  <w:style w:type="character" w:customStyle="1" w:styleId="ObjetducommentaireCar">
    <w:name w:val="Objet du commentaire Car"/>
    <w:basedOn w:val="Policepardfaut"/>
    <w:link w:val="Objetducommentaire"/>
    <w:uiPriority w:val="99"/>
    <w:semiHidden/>
    <w:rsid w:val="001E77B6"/>
    <w:rPr>
      <w:rFonts w:ascii="Verdana" w:eastAsia="Univers-CondensedBold" w:hAnsi="Verdana" w:cs="Mangal"/>
      <w:b/>
      <w:bCs/>
      <w:color w:val="000000"/>
      <w:kern w:val="1"/>
      <w:szCs w:val="18"/>
      <w:lang w:eastAsia="hi-IN" w:bidi="hi-IN"/>
    </w:rPr>
  </w:style>
  <w:style w:type="paragraph" w:styleId="TM3">
    <w:name w:val="toc 3"/>
    <w:basedOn w:val="sommaireniveau4"/>
    <w:next w:val="Normal"/>
    <w:autoRedefine/>
    <w:uiPriority w:val="39"/>
    <w:unhideWhenUsed/>
    <w:rsid w:val="00E06E2F"/>
    <w:pPr>
      <w:tabs>
        <w:tab w:val="left" w:pos="880"/>
      </w:tabs>
      <w:ind w:left="340"/>
    </w:pPr>
  </w:style>
  <w:style w:type="paragraph" w:styleId="Sansinterligne">
    <w:name w:val="No Spacing"/>
    <w:link w:val="SansinterligneCar"/>
    <w:uiPriority w:val="1"/>
    <w:qFormat/>
    <w:rsid w:val="00D635F4"/>
    <w:rPr>
      <w:rFonts w:ascii="Calibri" w:hAnsi="Calibri"/>
      <w:sz w:val="22"/>
      <w:szCs w:val="22"/>
    </w:rPr>
  </w:style>
  <w:style w:type="character" w:customStyle="1" w:styleId="SansinterligneCar">
    <w:name w:val="Sans interligne Car"/>
    <w:link w:val="Sansinterligne"/>
    <w:uiPriority w:val="1"/>
    <w:rsid w:val="00D635F4"/>
    <w:rPr>
      <w:rFonts w:ascii="Calibri" w:hAnsi="Calibri"/>
      <w:sz w:val="22"/>
      <w:szCs w:val="22"/>
    </w:rPr>
  </w:style>
  <w:style w:type="paragraph" w:styleId="TM2">
    <w:name w:val="toc 2"/>
    <w:basedOn w:val="sommaireniveau3"/>
    <w:next w:val="Normal"/>
    <w:autoRedefine/>
    <w:uiPriority w:val="39"/>
    <w:unhideWhenUsed/>
    <w:rsid w:val="0031074C"/>
    <w:rPr>
      <w:rFonts w:asciiTheme="majorHAnsi" w:hAnsiTheme="majorHAnsi"/>
      <w:caps/>
    </w:rPr>
  </w:style>
  <w:style w:type="paragraph" w:customStyle="1" w:styleId="sommaireniveau3">
    <w:name w:val="sommaire niveau 3"/>
    <w:basedOn w:val="sommaireniveau4"/>
    <w:link w:val="sommaireniveau3Car"/>
    <w:qFormat/>
    <w:rsid w:val="00F5178E"/>
    <w:rPr>
      <w:rFonts w:ascii="Cambria" w:hAnsi="Cambria"/>
      <w:sz w:val="20"/>
    </w:rPr>
  </w:style>
  <w:style w:type="character" w:customStyle="1" w:styleId="sommaireniveau3Car">
    <w:name w:val="sommaire niveau 3 Car"/>
    <w:basedOn w:val="sommaireniveau4Car"/>
    <w:link w:val="sommaireniveau3"/>
    <w:rsid w:val="00F5178E"/>
    <w:rPr>
      <w:rFonts w:ascii="Cambria" w:eastAsia="Univers-CondensedBold" w:hAnsi="Cambria" w:cs="Univers-CondensedBold"/>
      <w:bCs/>
      <w:kern w:val="20"/>
      <w:sz w:val="18"/>
      <w:lang w:eastAsia="hi-IN" w:bidi="hi-IN"/>
    </w:rPr>
  </w:style>
  <w:style w:type="paragraph" w:styleId="TM5">
    <w:name w:val="toc 5"/>
    <w:basedOn w:val="Normal"/>
    <w:next w:val="Normal"/>
    <w:autoRedefine/>
    <w:uiPriority w:val="39"/>
    <w:unhideWhenUsed/>
    <w:rsid w:val="003E5B46"/>
    <w:pPr>
      <w:spacing w:before="0" w:after="0"/>
      <w:ind w:left="880"/>
      <w:jc w:val="left"/>
    </w:pPr>
    <w:rPr>
      <w:rFonts w:asciiTheme="minorHAnsi" w:hAnsiTheme="minorHAnsi"/>
      <w:bCs w:val="0"/>
    </w:rPr>
  </w:style>
  <w:style w:type="paragraph" w:styleId="TM6">
    <w:name w:val="toc 6"/>
    <w:basedOn w:val="Normal"/>
    <w:next w:val="Normal"/>
    <w:autoRedefine/>
    <w:uiPriority w:val="39"/>
    <w:unhideWhenUsed/>
    <w:rsid w:val="003E5B46"/>
    <w:pPr>
      <w:spacing w:before="0" w:after="0"/>
      <w:ind w:left="1100"/>
      <w:jc w:val="left"/>
    </w:pPr>
    <w:rPr>
      <w:rFonts w:asciiTheme="minorHAnsi" w:hAnsiTheme="minorHAnsi"/>
      <w:bCs w:val="0"/>
    </w:rPr>
  </w:style>
  <w:style w:type="paragraph" w:styleId="TM7">
    <w:name w:val="toc 7"/>
    <w:basedOn w:val="Normal"/>
    <w:next w:val="Normal"/>
    <w:autoRedefine/>
    <w:uiPriority w:val="39"/>
    <w:unhideWhenUsed/>
    <w:rsid w:val="003E5B46"/>
    <w:pPr>
      <w:spacing w:before="0" w:after="0"/>
      <w:ind w:left="1320"/>
      <w:jc w:val="left"/>
    </w:pPr>
    <w:rPr>
      <w:rFonts w:asciiTheme="minorHAnsi" w:hAnsiTheme="minorHAnsi"/>
      <w:bCs w:val="0"/>
    </w:rPr>
  </w:style>
  <w:style w:type="paragraph" w:styleId="TM8">
    <w:name w:val="toc 8"/>
    <w:basedOn w:val="Normal"/>
    <w:next w:val="Normal"/>
    <w:autoRedefine/>
    <w:uiPriority w:val="39"/>
    <w:unhideWhenUsed/>
    <w:rsid w:val="003E5B46"/>
    <w:pPr>
      <w:spacing w:before="0" w:after="0"/>
      <w:ind w:left="1540"/>
      <w:jc w:val="left"/>
    </w:pPr>
    <w:rPr>
      <w:rFonts w:asciiTheme="minorHAnsi" w:hAnsiTheme="minorHAnsi"/>
      <w:bCs w:val="0"/>
    </w:rPr>
  </w:style>
  <w:style w:type="paragraph" w:styleId="TM9">
    <w:name w:val="toc 9"/>
    <w:basedOn w:val="Normal"/>
    <w:next w:val="Normal"/>
    <w:autoRedefine/>
    <w:uiPriority w:val="39"/>
    <w:unhideWhenUsed/>
    <w:rsid w:val="003E5B46"/>
    <w:pPr>
      <w:spacing w:before="0" w:after="0"/>
      <w:ind w:left="1760"/>
      <w:jc w:val="left"/>
    </w:pPr>
    <w:rPr>
      <w:rFonts w:asciiTheme="minorHAnsi" w:hAnsiTheme="minorHAnsi"/>
      <w:bCs w:val="0"/>
    </w:rPr>
  </w:style>
  <w:style w:type="paragraph" w:styleId="Rvision">
    <w:name w:val="Revision"/>
    <w:hidden/>
    <w:uiPriority w:val="99"/>
    <w:semiHidden/>
    <w:rsid w:val="00B309F8"/>
    <w:rPr>
      <w:rFonts w:ascii="Verdana" w:eastAsia="Univers-CondensedBold" w:hAnsi="Verdana" w:cs="Mangal"/>
      <w:bCs/>
      <w:color w:val="000000"/>
      <w:kern w:val="20"/>
      <w:szCs w:val="18"/>
      <w:lang w:eastAsia="hi-IN" w:bidi="hi-IN"/>
    </w:rPr>
  </w:style>
  <w:style w:type="paragraph" w:styleId="Notedefin">
    <w:name w:val="endnote text"/>
    <w:basedOn w:val="Normal"/>
    <w:link w:val="NotedefinCar"/>
    <w:uiPriority w:val="99"/>
    <w:semiHidden/>
    <w:unhideWhenUsed/>
    <w:rsid w:val="00644A36"/>
    <w:rPr>
      <w:rFonts w:cs="Mangal"/>
      <w:szCs w:val="18"/>
    </w:rPr>
  </w:style>
  <w:style w:type="character" w:customStyle="1" w:styleId="NotedefinCar">
    <w:name w:val="Note de fin Car"/>
    <w:link w:val="Notedefin"/>
    <w:uiPriority w:val="99"/>
    <w:semiHidden/>
    <w:rsid w:val="00644A36"/>
    <w:rPr>
      <w:rFonts w:ascii="Verdana" w:eastAsia="Univers-CondensedBold" w:hAnsi="Verdana" w:cs="Mangal"/>
      <w:bCs/>
      <w:color w:val="000000"/>
      <w:kern w:val="20"/>
      <w:szCs w:val="18"/>
      <w:lang w:eastAsia="hi-IN" w:bidi="hi-IN"/>
    </w:rPr>
  </w:style>
  <w:style w:type="character" w:styleId="Appeldenotedefin">
    <w:name w:val="endnote reference"/>
    <w:uiPriority w:val="99"/>
    <w:semiHidden/>
    <w:unhideWhenUsed/>
    <w:rsid w:val="00644A36"/>
    <w:rPr>
      <w:vertAlign w:val="superscript"/>
    </w:rPr>
  </w:style>
  <w:style w:type="paragraph" w:styleId="TitreTR">
    <w:name w:val="toa heading"/>
    <w:basedOn w:val="Normal"/>
    <w:next w:val="Normal"/>
    <w:uiPriority w:val="99"/>
    <w:semiHidden/>
    <w:unhideWhenUsed/>
    <w:rsid w:val="00644A36"/>
    <w:pPr>
      <w:spacing w:before="120"/>
    </w:pPr>
    <w:rPr>
      <w:rFonts w:eastAsia="Times New Roman" w:cs="Mangal"/>
      <w:b/>
      <w:sz w:val="24"/>
      <w:szCs w:val="21"/>
    </w:rPr>
  </w:style>
  <w:style w:type="paragraph" w:styleId="Tabledesrfrencesjuridiques">
    <w:name w:val="table of authorities"/>
    <w:basedOn w:val="Normal"/>
    <w:next w:val="Normal"/>
    <w:uiPriority w:val="99"/>
    <w:semiHidden/>
    <w:unhideWhenUsed/>
    <w:rsid w:val="00644A36"/>
    <w:pPr>
      <w:ind w:left="200" w:hanging="200"/>
    </w:pPr>
    <w:rPr>
      <w:rFonts w:cs="Mangal"/>
      <w:szCs w:val="18"/>
    </w:rPr>
  </w:style>
  <w:style w:type="paragraph" w:styleId="Notedebasdepage">
    <w:name w:val="footnote text"/>
    <w:basedOn w:val="Normal"/>
    <w:link w:val="NotedebasdepageCar"/>
    <w:uiPriority w:val="99"/>
    <w:unhideWhenUsed/>
    <w:rsid w:val="00644A36"/>
    <w:rPr>
      <w:rFonts w:cs="Mangal"/>
      <w:szCs w:val="18"/>
    </w:rPr>
  </w:style>
  <w:style w:type="character" w:customStyle="1" w:styleId="NotedebasdepageCar">
    <w:name w:val="Note de bas de page Car"/>
    <w:link w:val="Notedebasdepage"/>
    <w:uiPriority w:val="99"/>
    <w:rsid w:val="00644A36"/>
    <w:rPr>
      <w:rFonts w:ascii="Verdana" w:eastAsia="Univers-CondensedBold" w:hAnsi="Verdana" w:cs="Mangal"/>
      <w:bCs/>
      <w:color w:val="000000"/>
      <w:kern w:val="20"/>
      <w:szCs w:val="18"/>
      <w:lang w:eastAsia="hi-IN" w:bidi="hi-IN"/>
    </w:rPr>
  </w:style>
  <w:style w:type="character" w:styleId="Appelnotedebasdep">
    <w:name w:val="footnote reference"/>
    <w:uiPriority w:val="99"/>
    <w:semiHidden/>
    <w:unhideWhenUsed/>
    <w:rsid w:val="00644A36"/>
    <w:rPr>
      <w:vertAlign w:val="superscript"/>
    </w:rPr>
  </w:style>
  <w:style w:type="paragraph" w:styleId="Sous-titre">
    <w:name w:val="Subtitle"/>
    <w:basedOn w:val="Normal"/>
    <w:next w:val="Normal"/>
    <w:link w:val="Sous-titreCar"/>
    <w:rsid w:val="00AB1A0F"/>
    <w:pPr>
      <w:numPr>
        <w:ilvl w:val="1"/>
      </w:numPr>
      <w:suppressAutoHyphens w:val="0"/>
      <w:autoSpaceDE/>
      <w:spacing w:before="0" w:after="160" w:line="276" w:lineRule="auto"/>
      <w:jc w:val="left"/>
    </w:pPr>
    <w:rPr>
      <w:rFonts w:asciiTheme="minorHAnsi" w:eastAsiaTheme="minorEastAsia" w:hAnsiTheme="minorHAnsi" w:cstheme="minorBidi"/>
      <w:bCs w:val="0"/>
      <w:color w:val="5A5A5A" w:themeColor="text1" w:themeTint="A5"/>
      <w:spacing w:val="15"/>
      <w:kern w:val="0"/>
      <w:szCs w:val="22"/>
      <w:lang w:eastAsia="en-US" w:bidi="ar-SA"/>
    </w:rPr>
  </w:style>
  <w:style w:type="character" w:customStyle="1" w:styleId="Sous-titreCar">
    <w:name w:val="Sous-titre Car"/>
    <w:basedOn w:val="Policepardfaut"/>
    <w:link w:val="Sous-titre"/>
    <w:uiPriority w:val="11"/>
    <w:rsid w:val="00AB1A0F"/>
    <w:rPr>
      <w:rFonts w:asciiTheme="minorHAnsi" w:eastAsiaTheme="minorEastAsia" w:hAnsiTheme="minorHAnsi" w:cstheme="minorBidi"/>
      <w:color w:val="5A5A5A" w:themeColor="text1" w:themeTint="A5"/>
      <w:spacing w:val="15"/>
      <w:sz w:val="22"/>
      <w:szCs w:val="22"/>
      <w:lang w:eastAsia="en-US"/>
    </w:rPr>
  </w:style>
  <w:style w:type="paragraph" w:styleId="Citation">
    <w:name w:val="Quote"/>
    <w:basedOn w:val="Normal"/>
    <w:next w:val="Normal"/>
    <w:link w:val="CitationCar"/>
    <w:uiPriority w:val="29"/>
    <w:rsid w:val="00AB1A0F"/>
    <w:pPr>
      <w:suppressAutoHyphens w:val="0"/>
      <w:autoSpaceDE/>
      <w:spacing w:before="200" w:after="160" w:line="276" w:lineRule="auto"/>
      <w:ind w:left="864" w:right="864"/>
      <w:jc w:val="center"/>
    </w:pPr>
    <w:rPr>
      <w:rFonts w:eastAsiaTheme="minorHAnsi" w:cs="Arial"/>
      <w:bCs w:val="0"/>
      <w:i/>
      <w:iCs/>
      <w:color w:val="404040" w:themeColor="text1" w:themeTint="BF"/>
      <w:kern w:val="0"/>
      <w:sz w:val="16"/>
      <w:szCs w:val="22"/>
      <w:lang w:eastAsia="en-US" w:bidi="ar-SA"/>
    </w:rPr>
  </w:style>
  <w:style w:type="character" w:customStyle="1" w:styleId="CitationCar">
    <w:name w:val="Citation Car"/>
    <w:basedOn w:val="Policepardfaut"/>
    <w:link w:val="Citation"/>
    <w:uiPriority w:val="29"/>
    <w:rsid w:val="00AB1A0F"/>
    <w:rPr>
      <w:rFonts w:ascii="Arial" w:eastAsiaTheme="minorHAnsi" w:hAnsi="Arial" w:cs="Arial"/>
      <w:i/>
      <w:iCs/>
      <w:color w:val="404040" w:themeColor="text1" w:themeTint="BF"/>
      <w:sz w:val="16"/>
      <w:szCs w:val="22"/>
      <w:lang w:eastAsia="en-US"/>
    </w:rPr>
  </w:style>
  <w:style w:type="paragraph" w:styleId="Citationintense">
    <w:name w:val="Intense Quote"/>
    <w:basedOn w:val="Normal"/>
    <w:next w:val="Normal"/>
    <w:link w:val="CitationintenseCar"/>
    <w:uiPriority w:val="30"/>
    <w:rsid w:val="00AB1A0F"/>
    <w:pPr>
      <w:pBdr>
        <w:top w:val="single" w:sz="4" w:space="10" w:color="4F81BD" w:themeColor="accent1"/>
        <w:bottom w:val="single" w:sz="4" w:space="10" w:color="4F81BD" w:themeColor="accent1"/>
      </w:pBdr>
      <w:suppressAutoHyphens w:val="0"/>
      <w:autoSpaceDE/>
      <w:spacing w:before="360" w:after="360" w:line="276" w:lineRule="auto"/>
      <w:ind w:left="864" w:right="864"/>
      <w:jc w:val="center"/>
    </w:pPr>
    <w:rPr>
      <w:rFonts w:eastAsiaTheme="minorHAnsi" w:cs="Arial"/>
      <w:bCs w:val="0"/>
      <w:i/>
      <w:iCs/>
      <w:color w:val="4F81BD" w:themeColor="accent1"/>
      <w:kern w:val="0"/>
      <w:szCs w:val="22"/>
      <w:lang w:eastAsia="en-US" w:bidi="ar-SA"/>
    </w:rPr>
  </w:style>
  <w:style w:type="character" w:customStyle="1" w:styleId="CitationintenseCar">
    <w:name w:val="Citation intense Car"/>
    <w:basedOn w:val="Policepardfaut"/>
    <w:link w:val="Citationintense"/>
    <w:uiPriority w:val="30"/>
    <w:rsid w:val="00AB1A0F"/>
    <w:rPr>
      <w:rFonts w:ascii="Arial" w:eastAsiaTheme="minorHAnsi" w:hAnsi="Arial" w:cs="Arial"/>
      <w:i/>
      <w:iCs/>
      <w:color w:val="4F81BD" w:themeColor="accent1"/>
      <w:szCs w:val="22"/>
      <w:lang w:eastAsia="en-US"/>
    </w:rPr>
  </w:style>
  <w:style w:type="character" w:styleId="Rfrencelgre">
    <w:name w:val="Subtle Reference"/>
    <w:basedOn w:val="Policepardfaut"/>
    <w:uiPriority w:val="31"/>
    <w:rsid w:val="00AB1A0F"/>
    <w:rPr>
      <w:smallCaps/>
      <w:color w:val="5A5A5A" w:themeColor="text1" w:themeTint="A5"/>
    </w:rPr>
  </w:style>
  <w:style w:type="character" w:styleId="Rfrenceintense">
    <w:name w:val="Intense Reference"/>
    <w:basedOn w:val="Policepardfaut"/>
    <w:uiPriority w:val="32"/>
    <w:rsid w:val="00AB1A0F"/>
    <w:rPr>
      <w:b/>
      <w:bCs/>
      <w:smallCaps/>
      <w:color w:val="4F81BD" w:themeColor="accent1"/>
      <w:spacing w:val="5"/>
    </w:rPr>
  </w:style>
  <w:style w:type="paragraph" w:customStyle="1" w:styleId="Style1">
    <w:name w:val="Style1"/>
    <w:basedOn w:val="Normal"/>
    <w:link w:val="Style1Car"/>
    <w:qFormat/>
    <w:rsid w:val="00072831"/>
    <w:pPr>
      <w:suppressAutoHyphens w:val="0"/>
      <w:autoSpaceDE/>
      <w:spacing w:before="0" w:after="120"/>
      <w:jc w:val="left"/>
    </w:pPr>
    <w:rPr>
      <w:rFonts w:eastAsiaTheme="minorHAnsi" w:cs="Arial"/>
      <w:bCs w:val="0"/>
      <w:i/>
      <w:color w:val="A6A6A6" w:themeColor="background1" w:themeShade="A6"/>
      <w:kern w:val="0"/>
      <w:szCs w:val="22"/>
      <w:lang w:eastAsia="fr-FR" w:bidi="ar-SA"/>
    </w:rPr>
  </w:style>
  <w:style w:type="character" w:customStyle="1" w:styleId="Style1Car">
    <w:name w:val="Style1 Car"/>
    <w:basedOn w:val="Policepardfaut"/>
    <w:link w:val="Style1"/>
    <w:rsid w:val="00072831"/>
    <w:rPr>
      <w:rFonts w:ascii="Arial" w:eastAsiaTheme="minorHAnsi" w:hAnsi="Arial" w:cs="Arial"/>
      <w:i/>
      <w:color w:val="A6A6A6" w:themeColor="background1" w:themeShade="A6"/>
      <w:szCs w:val="22"/>
    </w:rPr>
  </w:style>
  <w:style w:type="paragraph" w:customStyle="1" w:styleId="Texte">
    <w:name w:val="Texte"/>
    <w:basedOn w:val="Normal"/>
    <w:link w:val="TexteCar"/>
    <w:rsid w:val="00AB1A0F"/>
    <w:pPr>
      <w:widowControl w:val="0"/>
      <w:suppressAutoHyphens w:val="0"/>
      <w:autoSpaceDE/>
      <w:spacing w:before="0" w:after="0"/>
      <w:ind w:left="1134"/>
      <w:jc w:val="left"/>
    </w:pPr>
    <w:rPr>
      <w:rFonts w:eastAsia="Times New Roman" w:cs="Times New Roman"/>
      <w:bCs w:val="0"/>
      <w:color w:val="auto"/>
      <w:kern w:val="0"/>
      <w:lang w:eastAsia="fr-FR" w:bidi="ar-SA"/>
    </w:rPr>
  </w:style>
  <w:style w:type="character" w:customStyle="1" w:styleId="TexteCar">
    <w:name w:val="Texte Car"/>
    <w:link w:val="Texte"/>
    <w:rsid w:val="00AB1A0F"/>
    <w:rPr>
      <w:rFonts w:ascii="Arial" w:hAnsi="Arial"/>
    </w:rPr>
  </w:style>
  <w:style w:type="paragraph" w:styleId="Index1">
    <w:name w:val="index 1"/>
    <w:basedOn w:val="Normal"/>
    <w:next w:val="Normal"/>
    <w:uiPriority w:val="99"/>
    <w:semiHidden/>
    <w:rsid w:val="00AB1A0F"/>
    <w:pPr>
      <w:suppressAutoHyphens w:val="0"/>
      <w:autoSpaceDE/>
      <w:spacing w:before="0" w:after="0"/>
      <w:jc w:val="left"/>
    </w:pPr>
    <w:rPr>
      <w:rFonts w:eastAsia="Times New Roman" w:cs="Arial"/>
      <w:bCs w:val="0"/>
      <w:color w:val="auto"/>
      <w:kern w:val="0"/>
      <w:lang w:eastAsia="fr-FR" w:bidi="ar-SA"/>
    </w:rPr>
  </w:style>
  <w:style w:type="character" w:styleId="Numrodepage">
    <w:name w:val="page number"/>
    <w:rsid w:val="00AB1A0F"/>
    <w:rPr>
      <w:rFonts w:cs="Times New Roman"/>
    </w:rPr>
  </w:style>
  <w:style w:type="table" w:styleId="Tramemoyenne1-Accent1">
    <w:name w:val="Medium Shading 1 Accent 1"/>
    <w:basedOn w:val="TableauNormal"/>
    <w:uiPriority w:val="63"/>
    <w:rsid w:val="00AB1A0F"/>
    <w:rPr>
      <w:rFonts w:asciiTheme="minorHAnsi" w:eastAsiaTheme="minorHAnsi" w:hAnsiTheme="minorHAnsi" w:cstheme="minorBidi"/>
      <w:sz w:val="22"/>
      <w:szCs w:val="22"/>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Standard">
    <w:name w:val="Standard"/>
    <w:rsid w:val="00BB29C0"/>
    <w:pPr>
      <w:widowControl w:val="0"/>
      <w:suppressAutoHyphens/>
      <w:autoSpaceDN w:val="0"/>
    </w:pPr>
    <w:rPr>
      <w:rFonts w:ascii="Cambria" w:eastAsia="WenQuanYi Micro Hei" w:hAnsi="Cambria" w:cs="Lohit Hindi"/>
      <w:kern w:val="3"/>
      <w:sz w:val="24"/>
      <w:szCs w:val="24"/>
      <w:lang w:eastAsia="zh-CN" w:bidi="hi-IN"/>
    </w:rPr>
  </w:style>
  <w:style w:type="table" w:styleId="Trameclaire-Accent1">
    <w:name w:val="Light Shading Accent 1"/>
    <w:basedOn w:val="TableauNormal"/>
    <w:uiPriority w:val="60"/>
    <w:rsid w:val="00AB1A0F"/>
    <w:rPr>
      <w:rFonts w:asciiTheme="minorHAnsi" w:eastAsiaTheme="minorHAnsi"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stemoyenne1-Accent1">
    <w:name w:val="Medium List 1 Accent 1"/>
    <w:basedOn w:val="TableauNormal"/>
    <w:uiPriority w:val="65"/>
    <w:rsid w:val="009B4403"/>
    <w:rPr>
      <w:rFonts w:ascii="Arial" w:eastAsiaTheme="minorHAnsi" w:hAnsi="Arial" w:cstheme="minorBidi"/>
      <w:color w:val="000000" w:themeColor="text1"/>
      <w:sz w:val="22"/>
      <w:szCs w:val="22"/>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ajorHAnsi" w:eastAsiaTheme="majorEastAsia" w:hAnsiTheme="majorHAnsi" w:cstheme="majorBidi"/>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FCC6A2"/>
      </w:tcPr>
    </w:tblStylePr>
  </w:style>
  <w:style w:type="paragraph" w:styleId="PrformatHTML">
    <w:name w:val="HTML Preformatted"/>
    <w:basedOn w:val="Normal"/>
    <w:link w:val="PrformatHTMLCar"/>
    <w:uiPriority w:val="99"/>
    <w:unhideWhenUsed/>
    <w:rsid w:val="00AB1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spacing w:before="0" w:after="0"/>
      <w:jc w:val="left"/>
    </w:pPr>
    <w:rPr>
      <w:rFonts w:ascii="Courier New" w:eastAsia="Times New Roman" w:hAnsi="Courier New" w:cs="Courier New"/>
      <w:bCs w:val="0"/>
      <w:color w:val="auto"/>
      <w:kern w:val="0"/>
      <w:lang w:eastAsia="fr-FR" w:bidi="ar-SA"/>
    </w:rPr>
  </w:style>
  <w:style w:type="character" w:customStyle="1" w:styleId="PrformatHTMLCar">
    <w:name w:val="Préformaté HTML Car"/>
    <w:basedOn w:val="Policepardfaut"/>
    <w:link w:val="PrformatHTML"/>
    <w:uiPriority w:val="99"/>
    <w:rsid w:val="00AB1A0F"/>
    <w:rPr>
      <w:rFonts w:ascii="Courier New" w:hAnsi="Courier New" w:cs="Courier New"/>
    </w:rPr>
  </w:style>
  <w:style w:type="paragraph" w:customStyle="1" w:styleId="Titretableau">
    <w:name w:val="Titre tableau"/>
    <w:basedOn w:val="Normal"/>
    <w:link w:val="TitretableauCar"/>
    <w:qFormat/>
    <w:rsid w:val="00BB29C0"/>
    <w:pPr>
      <w:ind w:left="708"/>
    </w:pPr>
    <w:rPr>
      <w:b/>
      <w:bCs w:val="0"/>
      <w:color w:val="005B59"/>
    </w:rPr>
  </w:style>
  <w:style w:type="character" w:customStyle="1" w:styleId="TitretableauCar">
    <w:name w:val="Titre tableau Car"/>
    <w:basedOn w:val="Policepardfaut"/>
    <w:link w:val="Titretableau"/>
    <w:rsid w:val="00BB29C0"/>
    <w:rPr>
      <w:rFonts w:ascii="Cambria" w:eastAsia="Univers-CondensedBold" w:hAnsi="Cambria" w:cs="Univers-CondensedBold"/>
      <w:b/>
      <w:color w:val="005B59"/>
      <w:kern w:val="20"/>
      <w:sz w:val="18"/>
      <w:lang w:eastAsia="hi-IN" w:bidi="hi-IN"/>
    </w:rPr>
  </w:style>
  <w:style w:type="character" w:customStyle="1" w:styleId="StyleVertCanop">
    <w:name w:val="Style Vert Canopé"/>
    <w:basedOn w:val="Policepardfaut"/>
    <w:rsid w:val="00AD2751"/>
    <w:rPr>
      <w:b/>
      <w:bCs w:val="0"/>
      <w:color w:val="005B59"/>
    </w:rPr>
  </w:style>
  <w:style w:type="paragraph" w:customStyle="1" w:styleId="StyleParagraphedelisteAvant6ptAprs6pt">
    <w:name w:val="Style Paragraphe de liste + Avant : 6 pt Après : 6 pt"/>
    <w:basedOn w:val="Paragraphedeliste"/>
    <w:rsid w:val="001A1ACC"/>
    <w:pPr>
      <w:numPr>
        <w:numId w:val="2"/>
      </w:numPr>
      <w:spacing w:before="120" w:after="120"/>
    </w:pPr>
    <w:rPr>
      <w:rFonts w:eastAsia="Times New Roman" w:cs="Times New Roman"/>
      <w:bCs w:val="0"/>
      <w:szCs w:val="20"/>
    </w:rPr>
  </w:style>
  <w:style w:type="table" w:styleId="Trameclaire-Accent2">
    <w:name w:val="Light Shading Accent 2"/>
    <w:basedOn w:val="TableauNormal"/>
    <w:uiPriority w:val="60"/>
    <w:rsid w:val="00E4707A"/>
    <w:rPr>
      <w:rFonts w:ascii="Arial" w:hAnsi="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shd w:val="clear" w:color="auto" w:fill="FCC6A2"/>
      </w:tcPr>
    </w:tblStylePr>
  </w:style>
  <w:style w:type="table" w:styleId="Listemoyenne1-Accent2">
    <w:name w:val="Medium List 1 Accent 2"/>
    <w:basedOn w:val="TableauNormal"/>
    <w:uiPriority w:val="65"/>
    <w:rsid w:val="00D25E0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character" w:customStyle="1" w:styleId="st">
    <w:name w:val="st"/>
    <w:basedOn w:val="Policepardfaut"/>
    <w:rsid w:val="00F66352"/>
  </w:style>
  <w:style w:type="table" w:styleId="Tramemoyenne1-Accent5">
    <w:name w:val="Medium Shading 1 Accent 5"/>
    <w:basedOn w:val="TableauNormal"/>
    <w:uiPriority w:val="63"/>
    <w:rsid w:val="00E374F6"/>
    <w:rPr>
      <w:rFonts w:asciiTheme="minorHAnsi" w:eastAsiaTheme="minorHAnsi" w:hAnsiTheme="minorHAnsi" w:cstheme="minorBidi"/>
      <w:sz w:val="22"/>
      <w:szCs w:val="22"/>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Listeclaire-Accent6">
    <w:name w:val="Light List Accent 6"/>
    <w:basedOn w:val="TableauNormal"/>
    <w:uiPriority w:val="61"/>
    <w:rsid w:val="001B0FE5"/>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rPr>
        <w:b w:val="0"/>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2Horz">
      <w:rPr>
        <w:b w:val="0"/>
      </w:rPr>
    </w:tblStylePr>
  </w:style>
  <w:style w:type="table" w:styleId="Grillemoyenne2-Accent5">
    <w:name w:val="Medium Grid 2 Accent 5"/>
    <w:basedOn w:val="TableauNormal"/>
    <w:uiPriority w:val="68"/>
    <w:rsid w:val="009074C4"/>
    <w:rPr>
      <w:rFonts w:asciiTheme="majorHAnsi" w:eastAsiaTheme="majorEastAsia" w:hAnsiTheme="majorHAnsi" w:cstheme="majorBidi"/>
      <w:color w:val="000000" w:themeColor="text1"/>
      <w:sz w:val="22"/>
      <w:szCs w:val="22"/>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paragraph" w:styleId="Lgende">
    <w:name w:val="caption"/>
    <w:basedOn w:val="Normal"/>
    <w:next w:val="Normal"/>
    <w:uiPriority w:val="35"/>
    <w:unhideWhenUsed/>
    <w:qFormat/>
    <w:rsid w:val="00696F9A"/>
    <w:pPr>
      <w:spacing w:before="0" w:after="200"/>
      <w:jc w:val="center"/>
    </w:pPr>
    <w:rPr>
      <w:rFonts w:ascii="Arial" w:hAnsi="Arial" w:cs="Mangal"/>
      <w:bCs w:val="0"/>
      <w:color w:val="005B59"/>
      <w:szCs w:val="16"/>
    </w:rPr>
  </w:style>
  <w:style w:type="character" w:customStyle="1" w:styleId="html-tag">
    <w:name w:val="html-tag"/>
    <w:basedOn w:val="Policepardfaut"/>
    <w:rsid w:val="002534FF"/>
  </w:style>
  <w:style w:type="paragraph" w:customStyle="1" w:styleId="code">
    <w:name w:val="code"/>
    <w:basedOn w:val="Normal"/>
    <w:link w:val="codeCar"/>
    <w:qFormat/>
    <w:rsid w:val="00F87252"/>
    <w:pPr>
      <w:widowControl w:val="0"/>
      <w:autoSpaceDE/>
      <w:spacing w:before="57" w:after="0"/>
      <w:ind w:left="709"/>
      <w:jc w:val="left"/>
      <w:textAlignment w:val="center"/>
    </w:pPr>
    <w:rPr>
      <w:rFonts w:ascii="Courier New" w:eastAsia="Andale Sans UI" w:hAnsi="Courier New" w:cs="Courier New"/>
      <w:bCs w:val="0"/>
      <w:color w:val="auto"/>
      <w:kern w:val="1"/>
      <w:szCs w:val="24"/>
      <w:lang w:eastAsia="fr-FR" w:bidi="ar-SA"/>
    </w:rPr>
  </w:style>
  <w:style w:type="character" w:customStyle="1" w:styleId="codeCar">
    <w:name w:val="code Car"/>
    <w:link w:val="code"/>
    <w:rsid w:val="00F87252"/>
    <w:rPr>
      <w:rFonts w:ascii="Courier New" w:eastAsia="Andale Sans UI" w:hAnsi="Courier New" w:cs="Courier New"/>
      <w:kern w:val="1"/>
      <w:szCs w:val="24"/>
    </w:rPr>
  </w:style>
  <w:style w:type="character" w:styleId="CodeHTML">
    <w:name w:val="HTML Code"/>
    <w:uiPriority w:val="99"/>
    <w:semiHidden/>
    <w:unhideWhenUsed/>
    <w:rsid w:val="00F87252"/>
    <w:rPr>
      <w:rFonts w:ascii="Courier New" w:eastAsia="Times New Roman" w:hAnsi="Courier New" w:cs="Courier New"/>
      <w:sz w:val="20"/>
      <w:szCs w:val="20"/>
    </w:rPr>
  </w:style>
  <w:style w:type="paragraph" w:styleId="Tabledesillustrations">
    <w:name w:val="table of figures"/>
    <w:basedOn w:val="Normal"/>
    <w:next w:val="Normal"/>
    <w:uiPriority w:val="99"/>
    <w:unhideWhenUsed/>
    <w:rsid w:val="00125D76"/>
    <w:pPr>
      <w:spacing w:after="0"/>
    </w:pPr>
    <w:rPr>
      <w:rFonts w:cs="Mangal"/>
      <w:szCs w:val="18"/>
    </w:rPr>
  </w:style>
  <w:style w:type="paragraph" w:customStyle="1" w:styleId="Rgle">
    <w:name w:val="Règle"/>
    <w:basedOn w:val="Normal"/>
    <w:link w:val="RgleCar"/>
    <w:qFormat/>
    <w:rsid w:val="00880473"/>
    <w:pPr>
      <w:numPr>
        <w:numId w:val="3"/>
      </w:numPr>
    </w:pPr>
    <w:rPr>
      <w:b/>
      <w:bCs w:val="0"/>
      <w:color w:val="FFFFFF" w:themeColor="background1"/>
      <w:lang w:val="en-US" w:eastAsia="fr-FR"/>
    </w:rPr>
  </w:style>
  <w:style w:type="character" w:customStyle="1" w:styleId="RgleCar">
    <w:name w:val="Règle Car"/>
    <w:basedOn w:val="ParagraphedelisteCar"/>
    <w:link w:val="Rgle"/>
    <w:rsid w:val="00880473"/>
    <w:rPr>
      <w:rFonts w:ascii="Cambria" w:eastAsia="Univers-CondensedBold" w:hAnsi="Cambria" w:cs="Univers-CondensedBold"/>
      <w:b/>
      <w:bCs w:val="0"/>
      <w:color w:val="FFFFFF" w:themeColor="background1"/>
      <w:kern w:val="20"/>
      <w:sz w:val="18"/>
      <w:szCs w:val="25"/>
      <w:lang w:val="en-US" w:eastAsia="fr-FR" w:bidi="hi-IN"/>
    </w:rPr>
  </w:style>
  <w:style w:type="paragraph" w:customStyle="1" w:styleId="sommaireniveau2">
    <w:name w:val="sommaire niveau 2"/>
    <w:basedOn w:val="sommaireniveau4"/>
    <w:link w:val="sommaireniveau2Car"/>
    <w:rsid w:val="00BB29C0"/>
    <w:rPr>
      <w:rFonts w:ascii="Cambria" w:hAnsi="Cambria"/>
      <w:sz w:val="20"/>
      <w:szCs w:val="24"/>
    </w:rPr>
  </w:style>
  <w:style w:type="character" w:customStyle="1" w:styleId="sommaireniveau2Car">
    <w:name w:val="sommaire niveau 2 Car"/>
    <w:basedOn w:val="sommaireniveau4Car"/>
    <w:link w:val="sommaireniveau2"/>
    <w:rsid w:val="00BB29C0"/>
    <w:rPr>
      <w:rFonts w:ascii="Cambria" w:eastAsia="Univers-CondensedBold" w:hAnsi="Cambria" w:cs="Univers-CondensedBold"/>
      <w:bCs/>
      <w:color w:val="005B59"/>
      <w:kern w:val="20"/>
      <w:sz w:val="18"/>
      <w:szCs w:val="24"/>
      <w:lang w:eastAsia="hi-IN" w:bidi="hi-IN"/>
    </w:rPr>
  </w:style>
  <w:style w:type="paragraph" w:customStyle="1" w:styleId="sommaireniveau5">
    <w:name w:val="sommaire niveau 5"/>
    <w:basedOn w:val="sommaireniveau4"/>
    <w:link w:val="sommaireniveau5Car"/>
    <w:rsid w:val="00BB29C0"/>
    <w:rPr>
      <w:rFonts w:ascii="Cambria" w:hAnsi="Cambria"/>
    </w:rPr>
  </w:style>
  <w:style w:type="character" w:customStyle="1" w:styleId="sommaireniveau5Car">
    <w:name w:val="sommaire niveau 5 Car"/>
    <w:basedOn w:val="sommaireniveau4Car"/>
    <w:link w:val="sommaireniveau5"/>
    <w:rsid w:val="00BB29C0"/>
    <w:rPr>
      <w:rFonts w:ascii="Cambria" w:eastAsia="Univers-CondensedBold" w:hAnsi="Cambria" w:cs="Univers-CondensedBold"/>
      <w:bCs/>
      <w:color w:val="005B59"/>
      <w:kern w:val="20"/>
      <w:sz w:val="18"/>
      <w:lang w:eastAsia="hi-IN" w:bidi="hi-IN"/>
    </w:rPr>
  </w:style>
  <w:style w:type="paragraph" w:customStyle="1" w:styleId="TITRE1horssommaire">
    <w:name w:val="TITRE 1 hors sommaire"/>
    <w:link w:val="TITRE1horssommaireCar"/>
    <w:qFormat/>
    <w:rsid w:val="00BB29C0"/>
    <w:pPr>
      <w:ind w:left="431" w:hanging="431"/>
    </w:pPr>
    <w:rPr>
      <w:rFonts w:ascii="Arial" w:hAnsi="Arial"/>
      <w:b/>
      <w:caps/>
      <w:color w:val="005B59"/>
      <w:spacing w:val="20"/>
      <w:sz w:val="32"/>
      <w:lang w:eastAsia="fr-FR"/>
    </w:rPr>
  </w:style>
  <w:style w:type="character" w:customStyle="1" w:styleId="TITRE1horssommaireCar">
    <w:name w:val="TITRE 1 hors sommaire Car"/>
    <w:basedOn w:val="Titre1Car"/>
    <w:link w:val="TITRE1horssommaire"/>
    <w:rsid w:val="00BB29C0"/>
    <w:rPr>
      <w:rFonts w:ascii="Arial" w:hAnsi="Arial"/>
      <w:b/>
      <w:caps/>
      <w:color w:val="005B59"/>
      <w:spacing w:val="20"/>
      <w:sz w:val="32"/>
      <w:lang w:eastAsia="fr-FR"/>
    </w:rPr>
  </w:style>
  <w:style w:type="paragraph" w:customStyle="1" w:styleId="StyleTitre1Avant12pt">
    <w:name w:val="Style Titre 1 + Avant : 12 pt"/>
    <w:basedOn w:val="Titre1"/>
    <w:rsid w:val="00BB29C0"/>
    <w:pPr>
      <w:spacing w:before="240"/>
    </w:pPr>
    <w:rPr>
      <w:rFonts w:ascii="Cambria" w:hAnsi="Cambria"/>
      <w:bCs/>
    </w:rPr>
  </w:style>
  <w:style w:type="paragraph" w:customStyle="1" w:styleId="StyleLienhypertexteLatinCorpsCalibri8pt">
    <w:name w:val="Style Lien hypertexte + (Latin) +Corps (Calibri) 8 pt"/>
    <w:basedOn w:val="sommaireniveau4"/>
    <w:rsid w:val="001E77B6"/>
    <w:rPr>
      <w:rFonts w:ascii="Cambria" w:hAnsi="Cambria"/>
      <w:bCs w:val="0"/>
      <w:color w:val="0000FF"/>
      <w:kern w:val="0"/>
      <w:sz w:val="16"/>
      <w:u w:val="single"/>
    </w:rPr>
  </w:style>
  <w:style w:type="paragraph" w:styleId="Commentaire">
    <w:name w:val="annotation text"/>
    <w:basedOn w:val="Normal"/>
    <w:link w:val="CommentaireCar"/>
    <w:uiPriority w:val="99"/>
    <w:unhideWhenUsed/>
    <w:rPr>
      <w:rFonts w:cs="Mangal"/>
      <w:sz w:val="20"/>
      <w:szCs w:val="18"/>
    </w:rPr>
  </w:style>
  <w:style w:type="character" w:customStyle="1" w:styleId="CommentaireCar">
    <w:name w:val="Commentaire Car"/>
    <w:basedOn w:val="Policepardfaut"/>
    <w:link w:val="Commentaire"/>
    <w:uiPriority w:val="99"/>
    <w:rPr>
      <w:rFonts w:ascii="Cambria" w:eastAsia="Univers-CondensedBold" w:hAnsi="Cambria" w:cs="Mangal"/>
      <w:bCs/>
      <w:color w:val="000000"/>
      <w:kern w:val="20"/>
      <w:szCs w:val="18"/>
      <w:lang w:eastAsia="hi-IN" w:bidi="hi-IN"/>
    </w:rPr>
  </w:style>
  <w:style w:type="character" w:customStyle="1" w:styleId="text">
    <w:name w:val="text"/>
    <w:basedOn w:val="Policepardfaut"/>
    <w:rsid w:val="002534FF"/>
  </w:style>
  <w:style w:type="paragraph" w:customStyle="1" w:styleId="TableContents">
    <w:name w:val="Table Contents"/>
    <w:basedOn w:val="Standard"/>
    <w:rsid w:val="00496037"/>
    <w:pPr>
      <w:suppressLineNumbers/>
      <w:jc w:val="both"/>
      <w:textAlignment w:val="baseline"/>
    </w:pPr>
    <w:rPr>
      <w:rFonts w:ascii="Times New Roman" w:eastAsia="Arial Unicode MS" w:hAnsi="Times New Roman" w:cs="Tahoma"/>
      <w:lang w:eastAsia="fr-FR" w:bidi="ar-SA"/>
    </w:rPr>
  </w:style>
  <w:style w:type="paragraph" w:customStyle="1" w:styleId="CourantOpenDoc">
    <w:name w:val="CourantOpenDoc"/>
    <w:basedOn w:val="Normal"/>
    <w:rsid w:val="00496037"/>
    <w:pPr>
      <w:autoSpaceDE/>
      <w:autoSpaceDN w:val="0"/>
      <w:spacing w:before="113" w:after="0"/>
      <w:ind w:left="1701"/>
      <w:textAlignment w:val="baseline"/>
    </w:pPr>
    <w:rPr>
      <w:rFonts w:ascii="Verdana" w:eastAsia="Arial Unicode MS" w:hAnsi="Verdana" w:cs="Tahoma"/>
      <w:bCs w:val="0"/>
      <w:color w:val="auto"/>
      <w:kern w:val="3"/>
      <w:szCs w:val="24"/>
      <w:lang w:eastAsia="fr-FR" w:bidi="ar-SA"/>
    </w:rPr>
  </w:style>
  <w:style w:type="character" w:customStyle="1" w:styleId="apple-converted-space">
    <w:name w:val="apple-converted-space"/>
    <w:basedOn w:val="Policepardfaut"/>
    <w:rsid w:val="00333FF9"/>
  </w:style>
  <w:style w:type="numbering" w:customStyle="1" w:styleId="ListeProposition">
    <w:name w:val="Liste Proposition"/>
    <w:uiPriority w:val="99"/>
    <w:rsid w:val="00EC2476"/>
    <w:pPr>
      <w:numPr>
        <w:numId w:val="4"/>
      </w:numPr>
    </w:pPr>
  </w:style>
  <w:style w:type="paragraph" w:customStyle="1" w:styleId="Puce-2">
    <w:name w:val="Puce-2"/>
    <w:basedOn w:val="Paragraphedeliste"/>
    <w:link w:val="Puce-2Car"/>
    <w:rsid w:val="00EC2476"/>
    <w:pPr>
      <w:numPr>
        <w:ilvl w:val="1"/>
        <w:numId w:val="5"/>
      </w:numPr>
      <w:suppressAutoHyphens w:val="0"/>
      <w:autoSpaceDE/>
      <w:spacing w:before="0" w:after="60" w:line="276" w:lineRule="auto"/>
      <w:ind w:left="1701"/>
      <w:contextualSpacing/>
      <w:jc w:val="both"/>
    </w:pPr>
    <w:rPr>
      <w:rFonts w:ascii="Calibri" w:eastAsiaTheme="minorHAnsi" w:hAnsi="Calibri" w:cstheme="minorBidi"/>
      <w:bCs w:val="0"/>
      <w:color w:val="auto"/>
      <w:kern w:val="0"/>
      <w:sz w:val="20"/>
      <w:szCs w:val="22"/>
      <w:lang w:eastAsia="en-US" w:bidi="ar-SA"/>
    </w:rPr>
  </w:style>
  <w:style w:type="character" w:customStyle="1" w:styleId="Puce-2Car">
    <w:name w:val="Puce-2 Car"/>
    <w:basedOn w:val="Policepardfaut"/>
    <w:link w:val="Puce-2"/>
    <w:rsid w:val="00EC2476"/>
    <w:rPr>
      <w:rFonts w:ascii="Calibri" w:eastAsiaTheme="minorHAnsi" w:hAnsi="Calibri" w:cstheme="minorBidi"/>
      <w:szCs w:val="22"/>
    </w:rPr>
  </w:style>
  <w:style w:type="paragraph" w:customStyle="1" w:styleId="puce1">
    <w:name w:val="puce 1"/>
    <w:basedOn w:val="Normal"/>
    <w:rsid w:val="00457CE3"/>
    <w:pPr>
      <w:numPr>
        <w:numId w:val="6"/>
      </w:numPr>
      <w:suppressAutoHyphens w:val="0"/>
      <w:autoSpaceDE/>
      <w:spacing w:before="60" w:after="60"/>
    </w:pPr>
    <w:rPr>
      <w:rFonts w:ascii="Calibri" w:eastAsia="Times New Roman" w:hAnsi="Calibri" w:cs="Times New Roman"/>
      <w:bCs w:val="0"/>
      <w:color w:val="auto"/>
      <w:kern w:val="0"/>
      <w:sz w:val="20"/>
      <w:lang w:eastAsia="fr-FR" w:bidi="ar-SA"/>
    </w:rPr>
  </w:style>
  <w:style w:type="character" w:customStyle="1" w:styleId="CapPucedeniveau1Car">
    <w:name w:val="Cap Puce de niveau 1 Car"/>
    <w:link w:val="CapPucedeniveau1"/>
    <w:locked/>
    <w:rsid w:val="00457CE3"/>
    <w:rPr>
      <w:rFonts w:ascii="Calibri" w:hAnsi="Calibri" w:cs="Arial"/>
      <w:szCs w:val="18"/>
    </w:rPr>
  </w:style>
  <w:style w:type="paragraph" w:customStyle="1" w:styleId="CapPucedeniveau1">
    <w:name w:val="Cap Puce de niveau 1"/>
    <w:basedOn w:val="Normal"/>
    <w:link w:val="CapPucedeniveau1Car"/>
    <w:rsid w:val="00457CE3"/>
    <w:pPr>
      <w:numPr>
        <w:numId w:val="7"/>
      </w:numPr>
      <w:tabs>
        <w:tab w:val="left" w:pos="357"/>
      </w:tabs>
      <w:suppressAutoHyphens w:val="0"/>
      <w:autoSpaceDE/>
      <w:spacing w:before="0" w:after="100" w:afterAutospacing="1"/>
    </w:pPr>
    <w:rPr>
      <w:rFonts w:ascii="Calibri" w:eastAsia="Times New Roman" w:hAnsi="Calibri" w:cs="Arial"/>
      <w:bCs w:val="0"/>
      <w:color w:val="auto"/>
      <w:kern w:val="0"/>
      <w:sz w:val="20"/>
      <w:szCs w:val="18"/>
      <w:lang w:eastAsia="en-US" w:bidi="ar-SA"/>
    </w:rPr>
  </w:style>
  <w:style w:type="paragraph" w:customStyle="1" w:styleId="StyleGauche0cm">
    <w:name w:val="Style Gauche :  0 cm"/>
    <w:basedOn w:val="Normal"/>
    <w:rsid w:val="00EB6047"/>
    <w:pPr>
      <w:suppressAutoHyphens w:val="0"/>
      <w:autoSpaceDE/>
      <w:spacing w:before="0" w:after="0"/>
    </w:pPr>
    <w:rPr>
      <w:rFonts w:ascii="Calibri" w:eastAsia="Times New Roman" w:hAnsi="Calibri" w:cs="Times New Roman"/>
      <w:bCs w:val="0"/>
      <w:color w:val="auto"/>
      <w:kern w:val="0"/>
      <w:lang w:eastAsia="fr-FR" w:bidi="ar-SA"/>
    </w:rPr>
  </w:style>
  <w:style w:type="paragraph" w:styleId="En-ttedetabledesmatires">
    <w:name w:val="TOC Heading"/>
    <w:basedOn w:val="Titre1"/>
    <w:next w:val="Normal"/>
    <w:uiPriority w:val="39"/>
    <w:semiHidden/>
    <w:unhideWhenUsed/>
    <w:qFormat/>
    <w:rsid w:val="00050623"/>
    <w:pPr>
      <w:keepNext/>
      <w:keepLines/>
      <w:pageBreakBefore w:val="0"/>
      <w:numPr>
        <w:numId w:val="0"/>
      </w:numPr>
      <w:suppressAutoHyphens/>
      <w:autoSpaceDE w:val="0"/>
      <w:spacing w:before="480" w:after="0" w:line="240" w:lineRule="auto"/>
      <w:outlineLvl w:val="9"/>
    </w:pPr>
    <w:rPr>
      <w:rFonts w:eastAsiaTheme="majorEastAsia" w:cs="Mangal"/>
      <w:caps w:val="0"/>
      <w:color w:val="365F91" w:themeColor="accent1" w:themeShade="BF"/>
      <w:spacing w:val="0"/>
      <w:kern w:val="20"/>
      <w:sz w:val="28"/>
      <w:szCs w:val="25"/>
      <w:lang w:eastAsia="hi-IN" w:bidi="hi-IN"/>
    </w:rPr>
  </w:style>
  <w:style w:type="table" w:customStyle="1" w:styleId="TableNormal">
    <w:name w:val="Table Normal"/>
    <w:rsid w:val="00050623"/>
    <w:pPr>
      <w:spacing w:line="336" w:lineRule="auto"/>
      <w:ind w:left="851"/>
    </w:pPr>
    <w:rPr>
      <w:rFonts w:ascii="Calibri" w:eastAsia="Calibri" w:hAnsi="Calibri" w:cs="Calibri"/>
      <w:color w:val="000000"/>
      <w:sz w:val="22"/>
      <w:szCs w:val="22"/>
      <w:lang w:eastAsia="fr-FR"/>
    </w:rPr>
    <w:tblPr>
      <w:tblCellMar>
        <w:top w:w="0" w:type="dxa"/>
        <w:left w:w="0" w:type="dxa"/>
        <w:bottom w:w="0" w:type="dxa"/>
        <w:right w:w="0" w:type="dxa"/>
      </w:tblCellMar>
    </w:tblPr>
  </w:style>
  <w:style w:type="paragraph" w:styleId="Titre">
    <w:name w:val="Title"/>
    <w:basedOn w:val="Normal"/>
    <w:next w:val="Normal"/>
    <w:link w:val="TitreCar"/>
    <w:rsid w:val="00050623"/>
    <w:pPr>
      <w:keepNext/>
      <w:keepLines/>
      <w:suppressAutoHyphens w:val="0"/>
      <w:autoSpaceDE/>
      <w:spacing w:before="480" w:after="120" w:line="336" w:lineRule="auto"/>
      <w:ind w:left="851"/>
      <w:contextualSpacing/>
      <w:jc w:val="left"/>
    </w:pPr>
    <w:rPr>
      <w:rFonts w:ascii="Calibri" w:eastAsia="Calibri" w:hAnsi="Calibri" w:cs="Calibri"/>
      <w:b/>
      <w:bCs w:val="0"/>
      <w:kern w:val="0"/>
      <w:sz w:val="72"/>
      <w:szCs w:val="72"/>
      <w:lang w:eastAsia="fr-FR" w:bidi="ar-SA"/>
    </w:rPr>
  </w:style>
  <w:style w:type="character" w:customStyle="1" w:styleId="TitreCar">
    <w:name w:val="Titre Car"/>
    <w:basedOn w:val="Policepardfaut"/>
    <w:link w:val="Titre"/>
    <w:rsid w:val="00050623"/>
    <w:rPr>
      <w:rFonts w:ascii="Calibri" w:eastAsia="Calibri" w:hAnsi="Calibri" w:cs="Calibri"/>
      <w:b/>
      <w:color w:val="000000"/>
      <w:sz w:val="72"/>
      <w:szCs w:val="72"/>
      <w:lang w:eastAsia="fr-FR"/>
    </w:rPr>
  </w:style>
  <w:style w:type="character" w:styleId="Textedelespacerserv">
    <w:name w:val="Placeholder Text"/>
    <w:basedOn w:val="Policepardfaut"/>
    <w:uiPriority w:val="99"/>
    <w:semiHidden/>
    <w:rsid w:val="00050623"/>
    <w:rPr>
      <w:color w:val="808080"/>
    </w:rPr>
  </w:style>
  <w:style w:type="paragraph" w:customStyle="1" w:styleId="Normal1">
    <w:name w:val="Normal1"/>
    <w:rsid w:val="00EA0E97"/>
    <w:pPr>
      <w:spacing w:line="336" w:lineRule="auto"/>
      <w:ind w:left="851"/>
    </w:pPr>
    <w:rPr>
      <w:rFonts w:ascii="Calibri" w:eastAsia="Calibri" w:hAnsi="Calibri" w:cs="Calibri"/>
      <w:color w:val="000000"/>
      <w:sz w:val="22"/>
      <w:szCs w:val="22"/>
      <w:lang w:eastAsia="fr-FR"/>
    </w:rPr>
  </w:style>
  <w:style w:type="table" w:styleId="Tramemoyenne2-Accent1">
    <w:name w:val="Medium Shading 2 Accent 1"/>
    <w:basedOn w:val="TableauNormal"/>
    <w:uiPriority w:val="64"/>
    <w:rsid w:val="0094396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gc">
    <w:name w:val="_tgc"/>
    <w:basedOn w:val="Policepardfaut"/>
    <w:rsid w:val="00CC2CDE"/>
  </w:style>
  <w:style w:type="table" w:styleId="Tramemoyenne2">
    <w:name w:val="Medium Shading 2"/>
    <w:basedOn w:val="TableauNormal"/>
    <w:uiPriority w:val="64"/>
    <w:rsid w:val="00A6157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1">
    <w:name w:val="Medium Shading 1"/>
    <w:basedOn w:val="TableauNormal"/>
    <w:uiPriority w:val="63"/>
    <w:rsid w:val="000F54D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character" w:customStyle="1" w:styleId="Mentionnonrsolue1">
    <w:name w:val="Mention non résolue1"/>
    <w:basedOn w:val="Policepardfaut"/>
    <w:uiPriority w:val="99"/>
    <w:semiHidden/>
    <w:unhideWhenUsed/>
    <w:rsid w:val="003510B3"/>
    <w:rPr>
      <w:color w:val="808080"/>
      <w:shd w:val="clear" w:color="auto" w:fill="E6E6E6"/>
    </w:rPr>
  </w:style>
  <w:style w:type="paragraph" w:customStyle="1" w:styleId="ARTICLE1">
    <w:name w:val="ARTICLE 1"/>
    <w:basedOn w:val="Normal"/>
    <w:next w:val="Normal"/>
    <w:link w:val="ARTICLE1Car"/>
    <w:qFormat/>
    <w:rsid w:val="008E7C17"/>
    <w:pPr>
      <w:keepNext/>
      <w:keepLines/>
      <w:numPr>
        <w:numId w:val="11"/>
      </w:numPr>
      <w:suppressAutoHyphens w:val="0"/>
      <w:autoSpaceDE/>
      <w:spacing w:before="240" w:after="120" w:line="276" w:lineRule="auto"/>
      <w:contextualSpacing/>
    </w:pPr>
    <w:rPr>
      <w:rFonts w:asciiTheme="majorHAnsi" w:eastAsia="Times New Roman" w:hAnsiTheme="majorHAnsi" w:cs="Arial"/>
      <w:b/>
      <w:color w:val="auto"/>
      <w:kern w:val="0"/>
      <w:sz w:val="22"/>
      <w:szCs w:val="22"/>
      <w:lang w:eastAsia="fr-FR" w:bidi="ar-SA"/>
    </w:rPr>
  </w:style>
  <w:style w:type="character" w:customStyle="1" w:styleId="ARTICLE1Car">
    <w:name w:val="ARTICLE 1 Car"/>
    <w:link w:val="ARTICLE1"/>
    <w:rsid w:val="008E7C17"/>
    <w:rPr>
      <w:rFonts w:asciiTheme="majorHAnsi" w:hAnsiTheme="majorHAnsi" w:cs="Arial"/>
      <w:b/>
      <w:bCs/>
      <w:sz w:val="22"/>
      <w:szCs w:val="22"/>
      <w:lang w:eastAsia="fr-FR"/>
    </w:rPr>
  </w:style>
  <w:style w:type="paragraph" w:customStyle="1" w:styleId="11">
    <w:name w:val="1.1."/>
    <w:basedOn w:val="ARTICLE1"/>
    <w:link w:val="11Car"/>
    <w:autoRedefine/>
    <w:qFormat/>
    <w:rsid w:val="008E7C17"/>
    <w:pPr>
      <w:numPr>
        <w:ilvl w:val="1"/>
      </w:numPr>
    </w:pPr>
    <w:rPr>
      <w:rFonts w:eastAsia="Calibri"/>
      <w:bCs w:val="0"/>
      <w14:scene3d>
        <w14:camera w14:prst="orthographicFront"/>
        <w14:lightRig w14:rig="threePt" w14:dir="t">
          <w14:rot w14:lat="0" w14:lon="0" w14:rev="0"/>
        </w14:lightRig>
      </w14:scene3d>
    </w:rPr>
  </w:style>
  <w:style w:type="character" w:customStyle="1" w:styleId="11Car">
    <w:name w:val="1.1. Car"/>
    <w:basedOn w:val="ARTICLE1Car"/>
    <w:link w:val="11"/>
    <w:rsid w:val="008E7C17"/>
    <w:rPr>
      <w:rFonts w:asciiTheme="majorHAnsi" w:eastAsia="Calibri" w:hAnsiTheme="majorHAnsi" w:cs="Arial"/>
      <w:b/>
      <w:bCs w:val="0"/>
      <w:sz w:val="22"/>
      <w:szCs w:val="22"/>
      <w:lang w:eastAsia="fr-FR"/>
      <w14:scene3d>
        <w14:camera w14:prst="orthographicFront"/>
        <w14:lightRig w14:rig="threePt" w14:dir="t">
          <w14:rot w14:lat="0" w14:lon="0" w14:rev="0"/>
        </w14:lightRig>
      </w14:scene3d>
    </w:rPr>
  </w:style>
  <w:style w:type="character" w:styleId="Mentionnonrsolue">
    <w:name w:val="Unresolved Mention"/>
    <w:basedOn w:val="Policepardfaut"/>
    <w:uiPriority w:val="99"/>
    <w:semiHidden/>
    <w:unhideWhenUsed/>
    <w:rsid w:val="00BD4F1E"/>
    <w:rPr>
      <w:color w:val="605E5C"/>
      <w:shd w:val="clear" w:color="auto" w:fill="E1DFDD"/>
    </w:rPr>
  </w:style>
  <w:style w:type="paragraph" w:customStyle="1" w:styleId="Texte-Adresseligne2">
    <w:name w:val="Texte - Adresse ligne 2"/>
    <w:basedOn w:val="Normal"/>
    <w:qFormat/>
    <w:rsid w:val="003345A6"/>
    <w:pPr>
      <w:framePr w:w="9979" w:h="936" w:wrap="notBeside" w:vAnchor="page" w:hAnchor="page" w:xAlign="center" w:yAlign="bottom" w:anchorLock="1"/>
      <w:suppressAutoHyphens w:val="0"/>
      <w:autoSpaceDE/>
      <w:spacing w:before="0" w:after="0" w:line="192" w:lineRule="atLeast"/>
      <w:jc w:val="right"/>
    </w:pPr>
    <w:rPr>
      <w:rFonts w:asciiTheme="minorHAnsi" w:eastAsiaTheme="minorHAnsi" w:hAnsiTheme="minorHAnsi" w:cstheme="minorBidi"/>
      <w:bCs w:val="0"/>
      <w:color w:val="auto"/>
      <w:kern w:val="0"/>
      <w:sz w:val="16"/>
      <w:lang w:eastAsia="en-US" w:bidi="ar-SA"/>
    </w:rPr>
  </w:style>
  <w:style w:type="paragraph" w:customStyle="1" w:styleId="Texte-Ml">
    <w:name w:val="Texte - Mél."/>
    <w:basedOn w:val="Normal"/>
    <w:qFormat/>
    <w:rsid w:val="003345A6"/>
    <w:pPr>
      <w:framePr w:w="9979" w:h="964" w:wrap="notBeside" w:vAnchor="page" w:hAnchor="page" w:xAlign="center" w:yAlign="bottom" w:anchorLock="1"/>
      <w:suppressAutoHyphens w:val="0"/>
      <w:autoSpaceDE/>
      <w:spacing w:before="0" w:after="0" w:line="192" w:lineRule="atLeast"/>
      <w:jc w:val="left"/>
    </w:pPr>
    <w:rPr>
      <w:rFonts w:asciiTheme="minorHAnsi" w:eastAsiaTheme="minorHAnsi" w:hAnsiTheme="minorHAnsi" w:cstheme="minorBidi"/>
      <w:bCs w:val="0"/>
      <w:color w:val="auto"/>
      <w:kern w:val="0"/>
      <w:sz w:val="16"/>
      <w:lang w:eastAsia="en-US" w:bidi="ar-SA"/>
    </w:rPr>
  </w:style>
  <w:style w:type="paragraph" w:customStyle="1" w:styleId="Texte-Pieddepage">
    <w:name w:val="Texte - Pied de page"/>
    <w:basedOn w:val="Normal"/>
    <w:qFormat/>
    <w:rsid w:val="003345A6"/>
    <w:pPr>
      <w:framePr w:w="9979" w:h="964" w:wrap="notBeside" w:vAnchor="page" w:hAnchor="page" w:xAlign="center" w:yAlign="bottom" w:anchorLock="1"/>
      <w:suppressAutoHyphens w:val="0"/>
      <w:autoSpaceDE/>
      <w:spacing w:before="0" w:after="0" w:line="192" w:lineRule="atLeast"/>
      <w:jc w:val="left"/>
    </w:pPr>
    <w:rPr>
      <w:rFonts w:asciiTheme="minorHAnsi" w:eastAsiaTheme="minorHAnsi" w:hAnsiTheme="minorHAnsi" w:cstheme="minorBidi"/>
      <w:bCs w:val="0"/>
      <w:color w:val="auto"/>
      <w:kern w:val="0"/>
      <w:sz w:val="16"/>
      <w:lang w:val="en-US" w:eastAsia="en-US" w:bidi="ar-SA"/>
    </w:rPr>
  </w:style>
  <w:style w:type="paragraph" w:customStyle="1" w:styleId="Pagination">
    <w:name w:val="Pagination"/>
    <w:basedOn w:val="Normal"/>
    <w:qFormat/>
    <w:rsid w:val="003345A6"/>
    <w:pPr>
      <w:framePr w:w="9979" w:h="964" w:wrap="notBeside" w:vAnchor="page" w:hAnchor="page" w:xAlign="center" w:yAlign="bottom" w:anchorLock="1"/>
      <w:suppressAutoHyphens w:val="0"/>
      <w:autoSpaceDE/>
      <w:spacing w:before="0" w:after="0" w:line="192" w:lineRule="atLeast"/>
      <w:jc w:val="center"/>
    </w:pPr>
    <w:rPr>
      <w:rFonts w:asciiTheme="minorHAnsi" w:eastAsiaTheme="minorHAnsi" w:hAnsiTheme="minorHAnsi" w:cstheme="minorBidi"/>
      <w:bCs w:val="0"/>
      <w:color w:val="auto"/>
      <w:kern w:val="0"/>
      <w:sz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995">
      <w:bodyDiv w:val="1"/>
      <w:marLeft w:val="0"/>
      <w:marRight w:val="0"/>
      <w:marTop w:val="0"/>
      <w:marBottom w:val="0"/>
      <w:divBdr>
        <w:top w:val="none" w:sz="0" w:space="0" w:color="auto"/>
        <w:left w:val="none" w:sz="0" w:space="0" w:color="auto"/>
        <w:bottom w:val="none" w:sz="0" w:space="0" w:color="auto"/>
        <w:right w:val="none" w:sz="0" w:space="0" w:color="auto"/>
      </w:divBdr>
      <w:divsChild>
        <w:div w:id="65687088">
          <w:marLeft w:val="0"/>
          <w:marRight w:val="0"/>
          <w:marTop w:val="0"/>
          <w:marBottom w:val="0"/>
          <w:divBdr>
            <w:top w:val="none" w:sz="0" w:space="0" w:color="auto"/>
            <w:left w:val="none" w:sz="0" w:space="0" w:color="auto"/>
            <w:bottom w:val="none" w:sz="0" w:space="0" w:color="auto"/>
            <w:right w:val="none" w:sz="0" w:space="0" w:color="auto"/>
          </w:divBdr>
        </w:div>
        <w:div w:id="288248379">
          <w:marLeft w:val="0"/>
          <w:marRight w:val="0"/>
          <w:marTop w:val="0"/>
          <w:marBottom w:val="0"/>
          <w:divBdr>
            <w:top w:val="none" w:sz="0" w:space="0" w:color="auto"/>
            <w:left w:val="none" w:sz="0" w:space="0" w:color="auto"/>
            <w:bottom w:val="none" w:sz="0" w:space="0" w:color="auto"/>
            <w:right w:val="none" w:sz="0" w:space="0" w:color="auto"/>
          </w:divBdr>
        </w:div>
        <w:div w:id="293217063">
          <w:marLeft w:val="0"/>
          <w:marRight w:val="0"/>
          <w:marTop w:val="0"/>
          <w:marBottom w:val="0"/>
          <w:divBdr>
            <w:top w:val="none" w:sz="0" w:space="0" w:color="auto"/>
            <w:left w:val="none" w:sz="0" w:space="0" w:color="auto"/>
            <w:bottom w:val="none" w:sz="0" w:space="0" w:color="auto"/>
            <w:right w:val="none" w:sz="0" w:space="0" w:color="auto"/>
          </w:divBdr>
        </w:div>
        <w:div w:id="332494564">
          <w:marLeft w:val="0"/>
          <w:marRight w:val="0"/>
          <w:marTop w:val="0"/>
          <w:marBottom w:val="0"/>
          <w:divBdr>
            <w:top w:val="none" w:sz="0" w:space="0" w:color="auto"/>
            <w:left w:val="none" w:sz="0" w:space="0" w:color="auto"/>
            <w:bottom w:val="none" w:sz="0" w:space="0" w:color="auto"/>
            <w:right w:val="none" w:sz="0" w:space="0" w:color="auto"/>
          </w:divBdr>
        </w:div>
        <w:div w:id="493226735">
          <w:marLeft w:val="0"/>
          <w:marRight w:val="0"/>
          <w:marTop w:val="0"/>
          <w:marBottom w:val="0"/>
          <w:divBdr>
            <w:top w:val="none" w:sz="0" w:space="0" w:color="auto"/>
            <w:left w:val="none" w:sz="0" w:space="0" w:color="auto"/>
            <w:bottom w:val="none" w:sz="0" w:space="0" w:color="auto"/>
            <w:right w:val="none" w:sz="0" w:space="0" w:color="auto"/>
          </w:divBdr>
        </w:div>
        <w:div w:id="536938106">
          <w:marLeft w:val="0"/>
          <w:marRight w:val="0"/>
          <w:marTop w:val="0"/>
          <w:marBottom w:val="0"/>
          <w:divBdr>
            <w:top w:val="none" w:sz="0" w:space="0" w:color="auto"/>
            <w:left w:val="none" w:sz="0" w:space="0" w:color="auto"/>
            <w:bottom w:val="none" w:sz="0" w:space="0" w:color="auto"/>
            <w:right w:val="none" w:sz="0" w:space="0" w:color="auto"/>
          </w:divBdr>
        </w:div>
        <w:div w:id="641269833">
          <w:marLeft w:val="0"/>
          <w:marRight w:val="0"/>
          <w:marTop w:val="0"/>
          <w:marBottom w:val="0"/>
          <w:divBdr>
            <w:top w:val="none" w:sz="0" w:space="0" w:color="auto"/>
            <w:left w:val="none" w:sz="0" w:space="0" w:color="auto"/>
            <w:bottom w:val="none" w:sz="0" w:space="0" w:color="auto"/>
            <w:right w:val="none" w:sz="0" w:space="0" w:color="auto"/>
          </w:divBdr>
        </w:div>
        <w:div w:id="696781455">
          <w:marLeft w:val="0"/>
          <w:marRight w:val="0"/>
          <w:marTop w:val="0"/>
          <w:marBottom w:val="0"/>
          <w:divBdr>
            <w:top w:val="none" w:sz="0" w:space="0" w:color="auto"/>
            <w:left w:val="none" w:sz="0" w:space="0" w:color="auto"/>
            <w:bottom w:val="none" w:sz="0" w:space="0" w:color="auto"/>
            <w:right w:val="none" w:sz="0" w:space="0" w:color="auto"/>
          </w:divBdr>
        </w:div>
        <w:div w:id="799299971">
          <w:marLeft w:val="0"/>
          <w:marRight w:val="0"/>
          <w:marTop w:val="0"/>
          <w:marBottom w:val="0"/>
          <w:divBdr>
            <w:top w:val="none" w:sz="0" w:space="0" w:color="auto"/>
            <w:left w:val="none" w:sz="0" w:space="0" w:color="auto"/>
            <w:bottom w:val="none" w:sz="0" w:space="0" w:color="auto"/>
            <w:right w:val="none" w:sz="0" w:space="0" w:color="auto"/>
          </w:divBdr>
        </w:div>
        <w:div w:id="831991107">
          <w:marLeft w:val="0"/>
          <w:marRight w:val="0"/>
          <w:marTop w:val="0"/>
          <w:marBottom w:val="0"/>
          <w:divBdr>
            <w:top w:val="none" w:sz="0" w:space="0" w:color="auto"/>
            <w:left w:val="none" w:sz="0" w:space="0" w:color="auto"/>
            <w:bottom w:val="none" w:sz="0" w:space="0" w:color="auto"/>
            <w:right w:val="none" w:sz="0" w:space="0" w:color="auto"/>
          </w:divBdr>
        </w:div>
        <w:div w:id="983317892">
          <w:marLeft w:val="0"/>
          <w:marRight w:val="0"/>
          <w:marTop w:val="0"/>
          <w:marBottom w:val="0"/>
          <w:divBdr>
            <w:top w:val="none" w:sz="0" w:space="0" w:color="auto"/>
            <w:left w:val="none" w:sz="0" w:space="0" w:color="auto"/>
            <w:bottom w:val="none" w:sz="0" w:space="0" w:color="auto"/>
            <w:right w:val="none" w:sz="0" w:space="0" w:color="auto"/>
          </w:divBdr>
        </w:div>
        <w:div w:id="1004210724">
          <w:marLeft w:val="0"/>
          <w:marRight w:val="0"/>
          <w:marTop w:val="0"/>
          <w:marBottom w:val="0"/>
          <w:divBdr>
            <w:top w:val="none" w:sz="0" w:space="0" w:color="auto"/>
            <w:left w:val="none" w:sz="0" w:space="0" w:color="auto"/>
            <w:bottom w:val="none" w:sz="0" w:space="0" w:color="auto"/>
            <w:right w:val="none" w:sz="0" w:space="0" w:color="auto"/>
          </w:divBdr>
        </w:div>
        <w:div w:id="1018697192">
          <w:marLeft w:val="0"/>
          <w:marRight w:val="0"/>
          <w:marTop w:val="0"/>
          <w:marBottom w:val="0"/>
          <w:divBdr>
            <w:top w:val="none" w:sz="0" w:space="0" w:color="auto"/>
            <w:left w:val="none" w:sz="0" w:space="0" w:color="auto"/>
            <w:bottom w:val="none" w:sz="0" w:space="0" w:color="auto"/>
            <w:right w:val="none" w:sz="0" w:space="0" w:color="auto"/>
          </w:divBdr>
        </w:div>
        <w:div w:id="1812598786">
          <w:marLeft w:val="0"/>
          <w:marRight w:val="0"/>
          <w:marTop w:val="0"/>
          <w:marBottom w:val="0"/>
          <w:divBdr>
            <w:top w:val="none" w:sz="0" w:space="0" w:color="auto"/>
            <w:left w:val="none" w:sz="0" w:space="0" w:color="auto"/>
            <w:bottom w:val="none" w:sz="0" w:space="0" w:color="auto"/>
            <w:right w:val="none" w:sz="0" w:space="0" w:color="auto"/>
          </w:divBdr>
        </w:div>
        <w:div w:id="1878160307">
          <w:marLeft w:val="0"/>
          <w:marRight w:val="0"/>
          <w:marTop w:val="0"/>
          <w:marBottom w:val="0"/>
          <w:divBdr>
            <w:top w:val="none" w:sz="0" w:space="0" w:color="auto"/>
            <w:left w:val="none" w:sz="0" w:space="0" w:color="auto"/>
            <w:bottom w:val="none" w:sz="0" w:space="0" w:color="auto"/>
            <w:right w:val="none" w:sz="0" w:space="0" w:color="auto"/>
          </w:divBdr>
        </w:div>
        <w:div w:id="1978411751">
          <w:marLeft w:val="0"/>
          <w:marRight w:val="0"/>
          <w:marTop w:val="0"/>
          <w:marBottom w:val="0"/>
          <w:divBdr>
            <w:top w:val="none" w:sz="0" w:space="0" w:color="auto"/>
            <w:left w:val="none" w:sz="0" w:space="0" w:color="auto"/>
            <w:bottom w:val="none" w:sz="0" w:space="0" w:color="auto"/>
            <w:right w:val="none" w:sz="0" w:space="0" w:color="auto"/>
          </w:divBdr>
        </w:div>
        <w:div w:id="2003966871">
          <w:marLeft w:val="0"/>
          <w:marRight w:val="0"/>
          <w:marTop w:val="0"/>
          <w:marBottom w:val="0"/>
          <w:divBdr>
            <w:top w:val="none" w:sz="0" w:space="0" w:color="auto"/>
            <w:left w:val="none" w:sz="0" w:space="0" w:color="auto"/>
            <w:bottom w:val="none" w:sz="0" w:space="0" w:color="auto"/>
            <w:right w:val="none" w:sz="0" w:space="0" w:color="auto"/>
          </w:divBdr>
        </w:div>
        <w:div w:id="2019695498">
          <w:marLeft w:val="0"/>
          <w:marRight w:val="0"/>
          <w:marTop w:val="0"/>
          <w:marBottom w:val="0"/>
          <w:divBdr>
            <w:top w:val="none" w:sz="0" w:space="0" w:color="auto"/>
            <w:left w:val="none" w:sz="0" w:space="0" w:color="auto"/>
            <w:bottom w:val="none" w:sz="0" w:space="0" w:color="auto"/>
            <w:right w:val="none" w:sz="0" w:space="0" w:color="auto"/>
          </w:divBdr>
        </w:div>
        <w:div w:id="2083336330">
          <w:marLeft w:val="0"/>
          <w:marRight w:val="0"/>
          <w:marTop w:val="0"/>
          <w:marBottom w:val="0"/>
          <w:divBdr>
            <w:top w:val="none" w:sz="0" w:space="0" w:color="auto"/>
            <w:left w:val="none" w:sz="0" w:space="0" w:color="auto"/>
            <w:bottom w:val="none" w:sz="0" w:space="0" w:color="auto"/>
            <w:right w:val="none" w:sz="0" w:space="0" w:color="auto"/>
          </w:divBdr>
        </w:div>
      </w:divsChild>
    </w:div>
    <w:div w:id="2709469">
      <w:bodyDiv w:val="1"/>
      <w:marLeft w:val="0"/>
      <w:marRight w:val="0"/>
      <w:marTop w:val="0"/>
      <w:marBottom w:val="0"/>
      <w:divBdr>
        <w:top w:val="none" w:sz="0" w:space="0" w:color="auto"/>
        <w:left w:val="none" w:sz="0" w:space="0" w:color="auto"/>
        <w:bottom w:val="none" w:sz="0" w:space="0" w:color="auto"/>
        <w:right w:val="none" w:sz="0" w:space="0" w:color="auto"/>
      </w:divBdr>
    </w:div>
    <w:div w:id="8727501">
      <w:bodyDiv w:val="1"/>
      <w:marLeft w:val="0"/>
      <w:marRight w:val="0"/>
      <w:marTop w:val="0"/>
      <w:marBottom w:val="0"/>
      <w:divBdr>
        <w:top w:val="none" w:sz="0" w:space="0" w:color="auto"/>
        <w:left w:val="none" w:sz="0" w:space="0" w:color="auto"/>
        <w:bottom w:val="none" w:sz="0" w:space="0" w:color="auto"/>
        <w:right w:val="none" w:sz="0" w:space="0" w:color="auto"/>
      </w:divBdr>
      <w:divsChild>
        <w:div w:id="84811482">
          <w:marLeft w:val="0"/>
          <w:marRight w:val="0"/>
          <w:marTop w:val="0"/>
          <w:marBottom w:val="0"/>
          <w:divBdr>
            <w:top w:val="none" w:sz="0" w:space="0" w:color="auto"/>
            <w:left w:val="none" w:sz="0" w:space="0" w:color="auto"/>
            <w:bottom w:val="none" w:sz="0" w:space="0" w:color="auto"/>
            <w:right w:val="none" w:sz="0" w:space="0" w:color="auto"/>
          </w:divBdr>
        </w:div>
        <w:div w:id="220287066">
          <w:marLeft w:val="0"/>
          <w:marRight w:val="0"/>
          <w:marTop w:val="0"/>
          <w:marBottom w:val="0"/>
          <w:divBdr>
            <w:top w:val="none" w:sz="0" w:space="0" w:color="auto"/>
            <w:left w:val="none" w:sz="0" w:space="0" w:color="auto"/>
            <w:bottom w:val="none" w:sz="0" w:space="0" w:color="auto"/>
            <w:right w:val="none" w:sz="0" w:space="0" w:color="auto"/>
          </w:divBdr>
        </w:div>
        <w:div w:id="522940477">
          <w:marLeft w:val="0"/>
          <w:marRight w:val="0"/>
          <w:marTop w:val="0"/>
          <w:marBottom w:val="0"/>
          <w:divBdr>
            <w:top w:val="none" w:sz="0" w:space="0" w:color="auto"/>
            <w:left w:val="none" w:sz="0" w:space="0" w:color="auto"/>
            <w:bottom w:val="none" w:sz="0" w:space="0" w:color="auto"/>
            <w:right w:val="none" w:sz="0" w:space="0" w:color="auto"/>
          </w:divBdr>
        </w:div>
        <w:div w:id="818885722">
          <w:marLeft w:val="0"/>
          <w:marRight w:val="0"/>
          <w:marTop w:val="0"/>
          <w:marBottom w:val="0"/>
          <w:divBdr>
            <w:top w:val="none" w:sz="0" w:space="0" w:color="auto"/>
            <w:left w:val="none" w:sz="0" w:space="0" w:color="auto"/>
            <w:bottom w:val="none" w:sz="0" w:space="0" w:color="auto"/>
            <w:right w:val="none" w:sz="0" w:space="0" w:color="auto"/>
          </w:divBdr>
        </w:div>
        <w:div w:id="989216511">
          <w:marLeft w:val="0"/>
          <w:marRight w:val="0"/>
          <w:marTop w:val="0"/>
          <w:marBottom w:val="0"/>
          <w:divBdr>
            <w:top w:val="none" w:sz="0" w:space="0" w:color="auto"/>
            <w:left w:val="none" w:sz="0" w:space="0" w:color="auto"/>
            <w:bottom w:val="none" w:sz="0" w:space="0" w:color="auto"/>
            <w:right w:val="none" w:sz="0" w:space="0" w:color="auto"/>
          </w:divBdr>
        </w:div>
        <w:div w:id="1439830790">
          <w:marLeft w:val="0"/>
          <w:marRight w:val="0"/>
          <w:marTop w:val="0"/>
          <w:marBottom w:val="0"/>
          <w:divBdr>
            <w:top w:val="none" w:sz="0" w:space="0" w:color="auto"/>
            <w:left w:val="none" w:sz="0" w:space="0" w:color="auto"/>
            <w:bottom w:val="none" w:sz="0" w:space="0" w:color="auto"/>
            <w:right w:val="none" w:sz="0" w:space="0" w:color="auto"/>
          </w:divBdr>
        </w:div>
        <w:div w:id="1673482973">
          <w:marLeft w:val="0"/>
          <w:marRight w:val="0"/>
          <w:marTop w:val="0"/>
          <w:marBottom w:val="0"/>
          <w:divBdr>
            <w:top w:val="none" w:sz="0" w:space="0" w:color="auto"/>
            <w:left w:val="none" w:sz="0" w:space="0" w:color="auto"/>
            <w:bottom w:val="none" w:sz="0" w:space="0" w:color="auto"/>
            <w:right w:val="none" w:sz="0" w:space="0" w:color="auto"/>
          </w:divBdr>
        </w:div>
      </w:divsChild>
    </w:div>
    <w:div w:id="34082506">
      <w:bodyDiv w:val="1"/>
      <w:marLeft w:val="0"/>
      <w:marRight w:val="0"/>
      <w:marTop w:val="0"/>
      <w:marBottom w:val="0"/>
      <w:divBdr>
        <w:top w:val="none" w:sz="0" w:space="0" w:color="auto"/>
        <w:left w:val="none" w:sz="0" w:space="0" w:color="auto"/>
        <w:bottom w:val="none" w:sz="0" w:space="0" w:color="auto"/>
        <w:right w:val="none" w:sz="0" w:space="0" w:color="auto"/>
      </w:divBdr>
    </w:div>
    <w:div w:id="93214235">
      <w:bodyDiv w:val="1"/>
      <w:marLeft w:val="0"/>
      <w:marRight w:val="0"/>
      <w:marTop w:val="0"/>
      <w:marBottom w:val="0"/>
      <w:divBdr>
        <w:top w:val="none" w:sz="0" w:space="0" w:color="auto"/>
        <w:left w:val="none" w:sz="0" w:space="0" w:color="auto"/>
        <w:bottom w:val="none" w:sz="0" w:space="0" w:color="auto"/>
        <w:right w:val="none" w:sz="0" w:space="0" w:color="auto"/>
      </w:divBdr>
    </w:div>
    <w:div w:id="123040645">
      <w:bodyDiv w:val="1"/>
      <w:marLeft w:val="0"/>
      <w:marRight w:val="0"/>
      <w:marTop w:val="0"/>
      <w:marBottom w:val="0"/>
      <w:divBdr>
        <w:top w:val="none" w:sz="0" w:space="0" w:color="auto"/>
        <w:left w:val="none" w:sz="0" w:space="0" w:color="auto"/>
        <w:bottom w:val="none" w:sz="0" w:space="0" w:color="auto"/>
        <w:right w:val="none" w:sz="0" w:space="0" w:color="auto"/>
      </w:divBdr>
      <w:divsChild>
        <w:div w:id="7756365">
          <w:marLeft w:val="0"/>
          <w:marRight w:val="0"/>
          <w:marTop w:val="0"/>
          <w:marBottom w:val="0"/>
          <w:divBdr>
            <w:top w:val="none" w:sz="0" w:space="0" w:color="auto"/>
            <w:left w:val="none" w:sz="0" w:space="0" w:color="auto"/>
            <w:bottom w:val="none" w:sz="0" w:space="0" w:color="auto"/>
            <w:right w:val="none" w:sz="0" w:space="0" w:color="auto"/>
          </w:divBdr>
          <w:divsChild>
            <w:div w:id="290404966">
              <w:marLeft w:val="0"/>
              <w:marRight w:val="0"/>
              <w:marTop w:val="0"/>
              <w:marBottom w:val="0"/>
              <w:divBdr>
                <w:top w:val="none" w:sz="0" w:space="0" w:color="auto"/>
                <w:left w:val="none" w:sz="0" w:space="0" w:color="auto"/>
                <w:bottom w:val="none" w:sz="0" w:space="0" w:color="auto"/>
                <w:right w:val="none" w:sz="0" w:space="0" w:color="auto"/>
              </w:divBdr>
            </w:div>
          </w:divsChild>
        </w:div>
        <w:div w:id="43216890">
          <w:marLeft w:val="0"/>
          <w:marRight w:val="0"/>
          <w:marTop w:val="0"/>
          <w:marBottom w:val="0"/>
          <w:divBdr>
            <w:top w:val="none" w:sz="0" w:space="0" w:color="auto"/>
            <w:left w:val="none" w:sz="0" w:space="0" w:color="auto"/>
            <w:bottom w:val="none" w:sz="0" w:space="0" w:color="auto"/>
            <w:right w:val="none" w:sz="0" w:space="0" w:color="auto"/>
          </w:divBdr>
          <w:divsChild>
            <w:div w:id="531572572">
              <w:marLeft w:val="0"/>
              <w:marRight w:val="0"/>
              <w:marTop w:val="0"/>
              <w:marBottom w:val="0"/>
              <w:divBdr>
                <w:top w:val="none" w:sz="0" w:space="0" w:color="auto"/>
                <w:left w:val="none" w:sz="0" w:space="0" w:color="auto"/>
                <w:bottom w:val="none" w:sz="0" w:space="0" w:color="auto"/>
                <w:right w:val="none" w:sz="0" w:space="0" w:color="auto"/>
              </w:divBdr>
            </w:div>
          </w:divsChild>
        </w:div>
        <w:div w:id="71436751">
          <w:marLeft w:val="0"/>
          <w:marRight w:val="0"/>
          <w:marTop w:val="0"/>
          <w:marBottom w:val="0"/>
          <w:divBdr>
            <w:top w:val="none" w:sz="0" w:space="0" w:color="auto"/>
            <w:left w:val="none" w:sz="0" w:space="0" w:color="auto"/>
            <w:bottom w:val="none" w:sz="0" w:space="0" w:color="auto"/>
            <w:right w:val="none" w:sz="0" w:space="0" w:color="auto"/>
          </w:divBdr>
          <w:divsChild>
            <w:div w:id="1395087253">
              <w:marLeft w:val="0"/>
              <w:marRight w:val="0"/>
              <w:marTop w:val="0"/>
              <w:marBottom w:val="0"/>
              <w:divBdr>
                <w:top w:val="none" w:sz="0" w:space="0" w:color="auto"/>
                <w:left w:val="none" w:sz="0" w:space="0" w:color="auto"/>
                <w:bottom w:val="none" w:sz="0" w:space="0" w:color="auto"/>
                <w:right w:val="none" w:sz="0" w:space="0" w:color="auto"/>
              </w:divBdr>
            </w:div>
          </w:divsChild>
        </w:div>
        <w:div w:id="273443030">
          <w:marLeft w:val="0"/>
          <w:marRight w:val="0"/>
          <w:marTop w:val="0"/>
          <w:marBottom w:val="0"/>
          <w:divBdr>
            <w:top w:val="none" w:sz="0" w:space="0" w:color="auto"/>
            <w:left w:val="none" w:sz="0" w:space="0" w:color="auto"/>
            <w:bottom w:val="none" w:sz="0" w:space="0" w:color="auto"/>
            <w:right w:val="none" w:sz="0" w:space="0" w:color="auto"/>
          </w:divBdr>
          <w:divsChild>
            <w:div w:id="343635837">
              <w:marLeft w:val="0"/>
              <w:marRight w:val="0"/>
              <w:marTop w:val="0"/>
              <w:marBottom w:val="0"/>
              <w:divBdr>
                <w:top w:val="none" w:sz="0" w:space="0" w:color="auto"/>
                <w:left w:val="none" w:sz="0" w:space="0" w:color="auto"/>
                <w:bottom w:val="none" w:sz="0" w:space="0" w:color="auto"/>
                <w:right w:val="none" w:sz="0" w:space="0" w:color="auto"/>
              </w:divBdr>
            </w:div>
          </w:divsChild>
        </w:div>
        <w:div w:id="282924881">
          <w:marLeft w:val="0"/>
          <w:marRight w:val="0"/>
          <w:marTop w:val="0"/>
          <w:marBottom w:val="0"/>
          <w:divBdr>
            <w:top w:val="none" w:sz="0" w:space="0" w:color="auto"/>
            <w:left w:val="none" w:sz="0" w:space="0" w:color="auto"/>
            <w:bottom w:val="none" w:sz="0" w:space="0" w:color="auto"/>
            <w:right w:val="none" w:sz="0" w:space="0" w:color="auto"/>
          </w:divBdr>
          <w:divsChild>
            <w:div w:id="258030626">
              <w:marLeft w:val="0"/>
              <w:marRight w:val="0"/>
              <w:marTop w:val="0"/>
              <w:marBottom w:val="0"/>
              <w:divBdr>
                <w:top w:val="none" w:sz="0" w:space="0" w:color="auto"/>
                <w:left w:val="none" w:sz="0" w:space="0" w:color="auto"/>
                <w:bottom w:val="none" w:sz="0" w:space="0" w:color="auto"/>
                <w:right w:val="none" w:sz="0" w:space="0" w:color="auto"/>
              </w:divBdr>
            </w:div>
          </w:divsChild>
        </w:div>
        <w:div w:id="370881196">
          <w:marLeft w:val="0"/>
          <w:marRight w:val="0"/>
          <w:marTop w:val="0"/>
          <w:marBottom w:val="0"/>
          <w:divBdr>
            <w:top w:val="none" w:sz="0" w:space="0" w:color="auto"/>
            <w:left w:val="none" w:sz="0" w:space="0" w:color="auto"/>
            <w:bottom w:val="none" w:sz="0" w:space="0" w:color="auto"/>
            <w:right w:val="none" w:sz="0" w:space="0" w:color="auto"/>
          </w:divBdr>
          <w:divsChild>
            <w:div w:id="1584604006">
              <w:marLeft w:val="0"/>
              <w:marRight w:val="0"/>
              <w:marTop w:val="0"/>
              <w:marBottom w:val="0"/>
              <w:divBdr>
                <w:top w:val="none" w:sz="0" w:space="0" w:color="auto"/>
                <w:left w:val="none" w:sz="0" w:space="0" w:color="auto"/>
                <w:bottom w:val="none" w:sz="0" w:space="0" w:color="auto"/>
                <w:right w:val="none" w:sz="0" w:space="0" w:color="auto"/>
              </w:divBdr>
            </w:div>
          </w:divsChild>
        </w:div>
        <w:div w:id="502820148">
          <w:marLeft w:val="0"/>
          <w:marRight w:val="0"/>
          <w:marTop w:val="0"/>
          <w:marBottom w:val="0"/>
          <w:divBdr>
            <w:top w:val="none" w:sz="0" w:space="0" w:color="auto"/>
            <w:left w:val="none" w:sz="0" w:space="0" w:color="auto"/>
            <w:bottom w:val="none" w:sz="0" w:space="0" w:color="auto"/>
            <w:right w:val="none" w:sz="0" w:space="0" w:color="auto"/>
          </w:divBdr>
          <w:divsChild>
            <w:div w:id="83696346">
              <w:marLeft w:val="0"/>
              <w:marRight w:val="0"/>
              <w:marTop w:val="0"/>
              <w:marBottom w:val="0"/>
              <w:divBdr>
                <w:top w:val="none" w:sz="0" w:space="0" w:color="auto"/>
                <w:left w:val="none" w:sz="0" w:space="0" w:color="auto"/>
                <w:bottom w:val="none" w:sz="0" w:space="0" w:color="auto"/>
                <w:right w:val="none" w:sz="0" w:space="0" w:color="auto"/>
              </w:divBdr>
            </w:div>
          </w:divsChild>
        </w:div>
        <w:div w:id="881018828">
          <w:marLeft w:val="0"/>
          <w:marRight w:val="0"/>
          <w:marTop w:val="0"/>
          <w:marBottom w:val="0"/>
          <w:divBdr>
            <w:top w:val="none" w:sz="0" w:space="0" w:color="auto"/>
            <w:left w:val="none" w:sz="0" w:space="0" w:color="auto"/>
            <w:bottom w:val="none" w:sz="0" w:space="0" w:color="auto"/>
            <w:right w:val="none" w:sz="0" w:space="0" w:color="auto"/>
          </w:divBdr>
          <w:divsChild>
            <w:div w:id="421683161">
              <w:marLeft w:val="0"/>
              <w:marRight w:val="0"/>
              <w:marTop w:val="0"/>
              <w:marBottom w:val="0"/>
              <w:divBdr>
                <w:top w:val="none" w:sz="0" w:space="0" w:color="auto"/>
                <w:left w:val="none" w:sz="0" w:space="0" w:color="auto"/>
                <w:bottom w:val="none" w:sz="0" w:space="0" w:color="auto"/>
                <w:right w:val="none" w:sz="0" w:space="0" w:color="auto"/>
              </w:divBdr>
            </w:div>
          </w:divsChild>
        </w:div>
        <w:div w:id="963341742">
          <w:marLeft w:val="0"/>
          <w:marRight w:val="0"/>
          <w:marTop w:val="0"/>
          <w:marBottom w:val="0"/>
          <w:divBdr>
            <w:top w:val="none" w:sz="0" w:space="0" w:color="auto"/>
            <w:left w:val="none" w:sz="0" w:space="0" w:color="auto"/>
            <w:bottom w:val="none" w:sz="0" w:space="0" w:color="auto"/>
            <w:right w:val="none" w:sz="0" w:space="0" w:color="auto"/>
          </w:divBdr>
          <w:divsChild>
            <w:div w:id="449788950">
              <w:marLeft w:val="0"/>
              <w:marRight w:val="0"/>
              <w:marTop w:val="0"/>
              <w:marBottom w:val="0"/>
              <w:divBdr>
                <w:top w:val="none" w:sz="0" w:space="0" w:color="auto"/>
                <w:left w:val="none" w:sz="0" w:space="0" w:color="auto"/>
                <w:bottom w:val="none" w:sz="0" w:space="0" w:color="auto"/>
                <w:right w:val="none" w:sz="0" w:space="0" w:color="auto"/>
              </w:divBdr>
            </w:div>
          </w:divsChild>
        </w:div>
        <w:div w:id="978074479">
          <w:marLeft w:val="0"/>
          <w:marRight w:val="0"/>
          <w:marTop w:val="0"/>
          <w:marBottom w:val="0"/>
          <w:divBdr>
            <w:top w:val="none" w:sz="0" w:space="0" w:color="auto"/>
            <w:left w:val="none" w:sz="0" w:space="0" w:color="auto"/>
            <w:bottom w:val="none" w:sz="0" w:space="0" w:color="auto"/>
            <w:right w:val="none" w:sz="0" w:space="0" w:color="auto"/>
          </w:divBdr>
          <w:divsChild>
            <w:div w:id="63527647">
              <w:marLeft w:val="0"/>
              <w:marRight w:val="0"/>
              <w:marTop w:val="0"/>
              <w:marBottom w:val="0"/>
              <w:divBdr>
                <w:top w:val="none" w:sz="0" w:space="0" w:color="auto"/>
                <w:left w:val="none" w:sz="0" w:space="0" w:color="auto"/>
                <w:bottom w:val="none" w:sz="0" w:space="0" w:color="auto"/>
                <w:right w:val="none" w:sz="0" w:space="0" w:color="auto"/>
              </w:divBdr>
            </w:div>
          </w:divsChild>
        </w:div>
        <w:div w:id="1084882988">
          <w:marLeft w:val="0"/>
          <w:marRight w:val="0"/>
          <w:marTop w:val="0"/>
          <w:marBottom w:val="0"/>
          <w:divBdr>
            <w:top w:val="none" w:sz="0" w:space="0" w:color="auto"/>
            <w:left w:val="none" w:sz="0" w:space="0" w:color="auto"/>
            <w:bottom w:val="none" w:sz="0" w:space="0" w:color="auto"/>
            <w:right w:val="none" w:sz="0" w:space="0" w:color="auto"/>
          </w:divBdr>
          <w:divsChild>
            <w:div w:id="8871551">
              <w:marLeft w:val="0"/>
              <w:marRight w:val="0"/>
              <w:marTop w:val="0"/>
              <w:marBottom w:val="0"/>
              <w:divBdr>
                <w:top w:val="none" w:sz="0" w:space="0" w:color="auto"/>
                <w:left w:val="none" w:sz="0" w:space="0" w:color="auto"/>
                <w:bottom w:val="none" w:sz="0" w:space="0" w:color="auto"/>
                <w:right w:val="none" w:sz="0" w:space="0" w:color="auto"/>
              </w:divBdr>
            </w:div>
          </w:divsChild>
        </w:div>
        <w:div w:id="1139810219">
          <w:marLeft w:val="0"/>
          <w:marRight w:val="0"/>
          <w:marTop w:val="0"/>
          <w:marBottom w:val="0"/>
          <w:divBdr>
            <w:top w:val="none" w:sz="0" w:space="0" w:color="auto"/>
            <w:left w:val="none" w:sz="0" w:space="0" w:color="auto"/>
            <w:bottom w:val="none" w:sz="0" w:space="0" w:color="auto"/>
            <w:right w:val="none" w:sz="0" w:space="0" w:color="auto"/>
          </w:divBdr>
          <w:divsChild>
            <w:div w:id="2012682891">
              <w:marLeft w:val="0"/>
              <w:marRight w:val="0"/>
              <w:marTop w:val="0"/>
              <w:marBottom w:val="0"/>
              <w:divBdr>
                <w:top w:val="none" w:sz="0" w:space="0" w:color="auto"/>
                <w:left w:val="none" w:sz="0" w:space="0" w:color="auto"/>
                <w:bottom w:val="none" w:sz="0" w:space="0" w:color="auto"/>
                <w:right w:val="none" w:sz="0" w:space="0" w:color="auto"/>
              </w:divBdr>
            </w:div>
          </w:divsChild>
        </w:div>
        <w:div w:id="1598949125">
          <w:marLeft w:val="0"/>
          <w:marRight w:val="0"/>
          <w:marTop w:val="0"/>
          <w:marBottom w:val="0"/>
          <w:divBdr>
            <w:top w:val="none" w:sz="0" w:space="0" w:color="auto"/>
            <w:left w:val="none" w:sz="0" w:space="0" w:color="auto"/>
            <w:bottom w:val="none" w:sz="0" w:space="0" w:color="auto"/>
            <w:right w:val="none" w:sz="0" w:space="0" w:color="auto"/>
          </w:divBdr>
          <w:divsChild>
            <w:div w:id="1857306841">
              <w:marLeft w:val="0"/>
              <w:marRight w:val="0"/>
              <w:marTop w:val="0"/>
              <w:marBottom w:val="0"/>
              <w:divBdr>
                <w:top w:val="none" w:sz="0" w:space="0" w:color="auto"/>
                <w:left w:val="none" w:sz="0" w:space="0" w:color="auto"/>
                <w:bottom w:val="none" w:sz="0" w:space="0" w:color="auto"/>
                <w:right w:val="none" w:sz="0" w:space="0" w:color="auto"/>
              </w:divBdr>
            </w:div>
          </w:divsChild>
        </w:div>
        <w:div w:id="1633713480">
          <w:marLeft w:val="0"/>
          <w:marRight w:val="0"/>
          <w:marTop w:val="0"/>
          <w:marBottom w:val="0"/>
          <w:divBdr>
            <w:top w:val="none" w:sz="0" w:space="0" w:color="auto"/>
            <w:left w:val="none" w:sz="0" w:space="0" w:color="auto"/>
            <w:bottom w:val="none" w:sz="0" w:space="0" w:color="auto"/>
            <w:right w:val="none" w:sz="0" w:space="0" w:color="auto"/>
          </w:divBdr>
          <w:divsChild>
            <w:div w:id="1724018221">
              <w:marLeft w:val="0"/>
              <w:marRight w:val="0"/>
              <w:marTop w:val="0"/>
              <w:marBottom w:val="0"/>
              <w:divBdr>
                <w:top w:val="none" w:sz="0" w:space="0" w:color="auto"/>
                <w:left w:val="none" w:sz="0" w:space="0" w:color="auto"/>
                <w:bottom w:val="none" w:sz="0" w:space="0" w:color="auto"/>
                <w:right w:val="none" w:sz="0" w:space="0" w:color="auto"/>
              </w:divBdr>
            </w:div>
          </w:divsChild>
        </w:div>
        <w:div w:id="1764447625">
          <w:marLeft w:val="0"/>
          <w:marRight w:val="0"/>
          <w:marTop w:val="0"/>
          <w:marBottom w:val="0"/>
          <w:divBdr>
            <w:top w:val="none" w:sz="0" w:space="0" w:color="auto"/>
            <w:left w:val="none" w:sz="0" w:space="0" w:color="auto"/>
            <w:bottom w:val="none" w:sz="0" w:space="0" w:color="auto"/>
            <w:right w:val="none" w:sz="0" w:space="0" w:color="auto"/>
          </w:divBdr>
          <w:divsChild>
            <w:div w:id="1503546790">
              <w:marLeft w:val="0"/>
              <w:marRight w:val="0"/>
              <w:marTop w:val="0"/>
              <w:marBottom w:val="0"/>
              <w:divBdr>
                <w:top w:val="none" w:sz="0" w:space="0" w:color="auto"/>
                <w:left w:val="none" w:sz="0" w:space="0" w:color="auto"/>
                <w:bottom w:val="none" w:sz="0" w:space="0" w:color="auto"/>
                <w:right w:val="none" w:sz="0" w:space="0" w:color="auto"/>
              </w:divBdr>
            </w:div>
          </w:divsChild>
        </w:div>
        <w:div w:id="1860703644">
          <w:marLeft w:val="0"/>
          <w:marRight w:val="0"/>
          <w:marTop w:val="0"/>
          <w:marBottom w:val="0"/>
          <w:divBdr>
            <w:top w:val="none" w:sz="0" w:space="0" w:color="auto"/>
            <w:left w:val="none" w:sz="0" w:space="0" w:color="auto"/>
            <w:bottom w:val="none" w:sz="0" w:space="0" w:color="auto"/>
            <w:right w:val="none" w:sz="0" w:space="0" w:color="auto"/>
          </w:divBdr>
          <w:divsChild>
            <w:div w:id="13465374">
              <w:marLeft w:val="0"/>
              <w:marRight w:val="0"/>
              <w:marTop w:val="0"/>
              <w:marBottom w:val="0"/>
              <w:divBdr>
                <w:top w:val="none" w:sz="0" w:space="0" w:color="auto"/>
                <w:left w:val="none" w:sz="0" w:space="0" w:color="auto"/>
                <w:bottom w:val="none" w:sz="0" w:space="0" w:color="auto"/>
                <w:right w:val="none" w:sz="0" w:space="0" w:color="auto"/>
              </w:divBdr>
            </w:div>
          </w:divsChild>
        </w:div>
        <w:div w:id="1913660952">
          <w:marLeft w:val="0"/>
          <w:marRight w:val="0"/>
          <w:marTop w:val="0"/>
          <w:marBottom w:val="0"/>
          <w:divBdr>
            <w:top w:val="none" w:sz="0" w:space="0" w:color="auto"/>
            <w:left w:val="none" w:sz="0" w:space="0" w:color="auto"/>
            <w:bottom w:val="none" w:sz="0" w:space="0" w:color="auto"/>
            <w:right w:val="none" w:sz="0" w:space="0" w:color="auto"/>
          </w:divBdr>
          <w:divsChild>
            <w:div w:id="224951001">
              <w:marLeft w:val="0"/>
              <w:marRight w:val="0"/>
              <w:marTop w:val="0"/>
              <w:marBottom w:val="0"/>
              <w:divBdr>
                <w:top w:val="none" w:sz="0" w:space="0" w:color="auto"/>
                <w:left w:val="none" w:sz="0" w:space="0" w:color="auto"/>
                <w:bottom w:val="none" w:sz="0" w:space="0" w:color="auto"/>
                <w:right w:val="none" w:sz="0" w:space="0" w:color="auto"/>
              </w:divBdr>
            </w:div>
          </w:divsChild>
        </w:div>
        <w:div w:id="2087074151">
          <w:marLeft w:val="0"/>
          <w:marRight w:val="0"/>
          <w:marTop w:val="0"/>
          <w:marBottom w:val="0"/>
          <w:divBdr>
            <w:top w:val="none" w:sz="0" w:space="0" w:color="auto"/>
            <w:left w:val="none" w:sz="0" w:space="0" w:color="auto"/>
            <w:bottom w:val="none" w:sz="0" w:space="0" w:color="auto"/>
            <w:right w:val="none" w:sz="0" w:space="0" w:color="auto"/>
          </w:divBdr>
          <w:divsChild>
            <w:div w:id="1268464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5076">
      <w:bodyDiv w:val="1"/>
      <w:marLeft w:val="0"/>
      <w:marRight w:val="0"/>
      <w:marTop w:val="0"/>
      <w:marBottom w:val="0"/>
      <w:divBdr>
        <w:top w:val="none" w:sz="0" w:space="0" w:color="auto"/>
        <w:left w:val="none" w:sz="0" w:space="0" w:color="auto"/>
        <w:bottom w:val="none" w:sz="0" w:space="0" w:color="auto"/>
        <w:right w:val="none" w:sz="0" w:space="0" w:color="auto"/>
      </w:divBdr>
    </w:div>
    <w:div w:id="144786896">
      <w:bodyDiv w:val="1"/>
      <w:marLeft w:val="0"/>
      <w:marRight w:val="0"/>
      <w:marTop w:val="0"/>
      <w:marBottom w:val="0"/>
      <w:divBdr>
        <w:top w:val="none" w:sz="0" w:space="0" w:color="auto"/>
        <w:left w:val="none" w:sz="0" w:space="0" w:color="auto"/>
        <w:bottom w:val="none" w:sz="0" w:space="0" w:color="auto"/>
        <w:right w:val="none" w:sz="0" w:space="0" w:color="auto"/>
      </w:divBdr>
    </w:div>
    <w:div w:id="158621369">
      <w:bodyDiv w:val="1"/>
      <w:marLeft w:val="0"/>
      <w:marRight w:val="0"/>
      <w:marTop w:val="0"/>
      <w:marBottom w:val="0"/>
      <w:divBdr>
        <w:top w:val="none" w:sz="0" w:space="0" w:color="auto"/>
        <w:left w:val="none" w:sz="0" w:space="0" w:color="auto"/>
        <w:bottom w:val="none" w:sz="0" w:space="0" w:color="auto"/>
        <w:right w:val="none" w:sz="0" w:space="0" w:color="auto"/>
      </w:divBdr>
    </w:div>
    <w:div w:id="165096989">
      <w:bodyDiv w:val="1"/>
      <w:marLeft w:val="0"/>
      <w:marRight w:val="0"/>
      <w:marTop w:val="0"/>
      <w:marBottom w:val="0"/>
      <w:divBdr>
        <w:top w:val="none" w:sz="0" w:space="0" w:color="auto"/>
        <w:left w:val="none" w:sz="0" w:space="0" w:color="auto"/>
        <w:bottom w:val="none" w:sz="0" w:space="0" w:color="auto"/>
        <w:right w:val="none" w:sz="0" w:space="0" w:color="auto"/>
      </w:divBdr>
    </w:div>
    <w:div w:id="192350527">
      <w:bodyDiv w:val="1"/>
      <w:marLeft w:val="0"/>
      <w:marRight w:val="0"/>
      <w:marTop w:val="0"/>
      <w:marBottom w:val="0"/>
      <w:divBdr>
        <w:top w:val="none" w:sz="0" w:space="0" w:color="auto"/>
        <w:left w:val="none" w:sz="0" w:space="0" w:color="auto"/>
        <w:bottom w:val="none" w:sz="0" w:space="0" w:color="auto"/>
        <w:right w:val="none" w:sz="0" w:space="0" w:color="auto"/>
      </w:divBdr>
      <w:divsChild>
        <w:div w:id="1839417236">
          <w:marLeft w:val="0"/>
          <w:marRight w:val="0"/>
          <w:marTop w:val="0"/>
          <w:marBottom w:val="0"/>
          <w:divBdr>
            <w:top w:val="none" w:sz="0" w:space="0" w:color="auto"/>
            <w:left w:val="none" w:sz="0" w:space="0" w:color="auto"/>
            <w:bottom w:val="none" w:sz="0" w:space="0" w:color="auto"/>
            <w:right w:val="none" w:sz="0" w:space="0" w:color="auto"/>
          </w:divBdr>
        </w:div>
      </w:divsChild>
    </w:div>
    <w:div w:id="255409842">
      <w:bodyDiv w:val="1"/>
      <w:marLeft w:val="0"/>
      <w:marRight w:val="0"/>
      <w:marTop w:val="0"/>
      <w:marBottom w:val="0"/>
      <w:divBdr>
        <w:top w:val="none" w:sz="0" w:space="0" w:color="auto"/>
        <w:left w:val="none" w:sz="0" w:space="0" w:color="auto"/>
        <w:bottom w:val="none" w:sz="0" w:space="0" w:color="auto"/>
        <w:right w:val="none" w:sz="0" w:space="0" w:color="auto"/>
      </w:divBdr>
      <w:divsChild>
        <w:div w:id="110058057">
          <w:marLeft w:val="0"/>
          <w:marRight w:val="0"/>
          <w:marTop w:val="0"/>
          <w:marBottom w:val="0"/>
          <w:divBdr>
            <w:top w:val="none" w:sz="0" w:space="0" w:color="auto"/>
            <w:left w:val="none" w:sz="0" w:space="0" w:color="auto"/>
            <w:bottom w:val="none" w:sz="0" w:space="0" w:color="auto"/>
            <w:right w:val="none" w:sz="0" w:space="0" w:color="auto"/>
          </w:divBdr>
        </w:div>
        <w:div w:id="125318958">
          <w:marLeft w:val="0"/>
          <w:marRight w:val="0"/>
          <w:marTop w:val="0"/>
          <w:marBottom w:val="0"/>
          <w:divBdr>
            <w:top w:val="none" w:sz="0" w:space="0" w:color="auto"/>
            <w:left w:val="none" w:sz="0" w:space="0" w:color="auto"/>
            <w:bottom w:val="none" w:sz="0" w:space="0" w:color="auto"/>
            <w:right w:val="none" w:sz="0" w:space="0" w:color="auto"/>
          </w:divBdr>
        </w:div>
        <w:div w:id="1286811922">
          <w:marLeft w:val="0"/>
          <w:marRight w:val="0"/>
          <w:marTop w:val="0"/>
          <w:marBottom w:val="0"/>
          <w:divBdr>
            <w:top w:val="none" w:sz="0" w:space="0" w:color="auto"/>
            <w:left w:val="none" w:sz="0" w:space="0" w:color="auto"/>
            <w:bottom w:val="none" w:sz="0" w:space="0" w:color="auto"/>
            <w:right w:val="none" w:sz="0" w:space="0" w:color="auto"/>
          </w:divBdr>
        </w:div>
      </w:divsChild>
    </w:div>
    <w:div w:id="255483832">
      <w:bodyDiv w:val="1"/>
      <w:marLeft w:val="0"/>
      <w:marRight w:val="0"/>
      <w:marTop w:val="0"/>
      <w:marBottom w:val="0"/>
      <w:divBdr>
        <w:top w:val="none" w:sz="0" w:space="0" w:color="auto"/>
        <w:left w:val="none" w:sz="0" w:space="0" w:color="auto"/>
        <w:bottom w:val="none" w:sz="0" w:space="0" w:color="auto"/>
        <w:right w:val="none" w:sz="0" w:space="0" w:color="auto"/>
      </w:divBdr>
    </w:div>
    <w:div w:id="256718691">
      <w:bodyDiv w:val="1"/>
      <w:marLeft w:val="0"/>
      <w:marRight w:val="0"/>
      <w:marTop w:val="0"/>
      <w:marBottom w:val="0"/>
      <w:divBdr>
        <w:top w:val="none" w:sz="0" w:space="0" w:color="auto"/>
        <w:left w:val="none" w:sz="0" w:space="0" w:color="auto"/>
        <w:bottom w:val="none" w:sz="0" w:space="0" w:color="auto"/>
        <w:right w:val="none" w:sz="0" w:space="0" w:color="auto"/>
      </w:divBdr>
    </w:div>
    <w:div w:id="266229735">
      <w:bodyDiv w:val="1"/>
      <w:marLeft w:val="0"/>
      <w:marRight w:val="0"/>
      <w:marTop w:val="0"/>
      <w:marBottom w:val="0"/>
      <w:divBdr>
        <w:top w:val="none" w:sz="0" w:space="0" w:color="auto"/>
        <w:left w:val="none" w:sz="0" w:space="0" w:color="auto"/>
        <w:bottom w:val="none" w:sz="0" w:space="0" w:color="auto"/>
        <w:right w:val="none" w:sz="0" w:space="0" w:color="auto"/>
      </w:divBdr>
    </w:div>
    <w:div w:id="271056962">
      <w:bodyDiv w:val="1"/>
      <w:marLeft w:val="0"/>
      <w:marRight w:val="0"/>
      <w:marTop w:val="0"/>
      <w:marBottom w:val="0"/>
      <w:divBdr>
        <w:top w:val="none" w:sz="0" w:space="0" w:color="auto"/>
        <w:left w:val="none" w:sz="0" w:space="0" w:color="auto"/>
        <w:bottom w:val="none" w:sz="0" w:space="0" w:color="auto"/>
        <w:right w:val="none" w:sz="0" w:space="0" w:color="auto"/>
      </w:divBdr>
    </w:div>
    <w:div w:id="281957670">
      <w:bodyDiv w:val="1"/>
      <w:marLeft w:val="0"/>
      <w:marRight w:val="0"/>
      <w:marTop w:val="0"/>
      <w:marBottom w:val="0"/>
      <w:divBdr>
        <w:top w:val="none" w:sz="0" w:space="0" w:color="auto"/>
        <w:left w:val="none" w:sz="0" w:space="0" w:color="auto"/>
        <w:bottom w:val="none" w:sz="0" w:space="0" w:color="auto"/>
        <w:right w:val="none" w:sz="0" w:space="0" w:color="auto"/>
      </w:divBdr>
      <w:divsChild>
        <w:div w:id="1409884775">
          <w:marLeft w:val="0"/>
          <w:marRight w:val="0"/>
          <w:marTop w:val="0"/>
          <w:marBottom w:val="0"/>
          <w:divBdr>
            <w:top w:val="none" w:sz="0" w:space="0" w:color="auto"/>
            <w:left w:val="none" w:sz="0" w:space="0" w:color="auto"/>
            <w:bottom w:val="none" w:sz="0" w:space="0" w:color="auto"/>
            <w:right w:val="none" w:sz="0" w:space="0" w:color="auto"/>
          </w:divBdr>
        </w:div>
        <w:div w:id="1581719077">
          <w:marLeft w:val="0"/>
          <w:marRight w:val="0"/>
          <w:marTop w:val="0"/>
          <w:marBottom w:val="0"/>
          <w:divBdr>
            <w:top w:val="none" w:sz="0" w:space="0" w:color="auto"/>
            <w:left w:val="none" w:sz="0" w:space="0" w:color="auto"/>
            <w:bottom w:val="none" w:sz="0" w:space="0" w:color="auto"/>
            <w:right w:val="none" w:sz="0" w:space="0" w:color="auto"/>
          </w:divBdr>
        </w:div>
      </w:divsChild>
    </w:div>
    <w:div w:id="291987885">
      <w:bodyDiv w:val="1"/>
      <w:marLeft w:val="0"/>
      <w:marRight w:val="0"/>
      <w:marTop w:val="0"/>
      <w:marBottom w:val="0"/>
      <w:divBdr>
        <w:top w:val="none" w:sz="0" w:space="0" w:color="auto"/>
        <w:left w:val="none" w:sz="0" w:space="0" w:color="auto"/>
        <w:bottom w:val="none" w:sz="0" w:space="0" w:color="auto"/>
        <w:right w:val="none" w:sz="0" w:space="0" w:color="auto"/>
      </w:divBdr>
    </w:div>
    <w:div w:id="293297879">
      <w:bodyDiv w:val="1"/>
      <w:marLeft w:val="0"/>
      <w:marRight w:val="0"/>
      <w:marTop w:val="0"/>
      <w:marBottom w:val="0"/>
      <w:divBdr>
        <w:top w:val="none" w:sz="0" w:space="0" w:color="auto"/>
        <w:left w:val="none" w:sz="0" w:space="0" w:color="auto"/>
        <w:bottom w:val="none" w:sz="0" w:space="0" w:color="auto"/>
        <w:right w:val="none" w:sz="0" w:space="0" w:color="auto"/>
      </w:divBdr>
    </w:div>
    <w:div w:id="345668955">
      <w:bodyDiv w:val="1"/>
      <w:marLeft w:val="0"/>
      <w:marRight w:val="0"/>
      <w:marTop w:val="0"/>
      <w:marBottom w:val="0"/>
      <w:divBdr>
        <w:top w:val="none" w:sz="0" w:space="0" w:color="auto"/>
        <w:left w:val="none" w:sz="0" w:space="0" w:color="auto"/>
        <w:bottom w:val="none" w:sz="0" w:space="0" w:color="auto"/>
        <w:right w:val="none" w:sz="0" w:space="0" w:color="auto"/>
      </w:divBdr>
    </w:div>
    <w:div w:id="421224473">
      <w:bodyDiv w:val="1"/>
      <w:marLeft w:val="0"/>
      <w:marRight w:val="0"/>
      <w:marTop w:val="0"/>
      <w:marBottom w:val="0"/>
      <w:divBdr>
        <w:top w:val="none" w:sz="0" w:space="0" w:color="auto"/>
        <w:left w:val="none" w:sz="0" w:space="0" w:color="auto"/>
        <w:bottom w:val="none" w:sz="0" w:space="0" w:color="auto"/>
        <w:right w:val="none" w:sz="0" w:space="0" w:color="auto"/>
      </w:divBdr>
      <w:divsChild>
        <w:div w:id="38865001">
          <w:marLeft w:val="0"/>
          <w:marRight w:val="0"/>
          <w:marTop w:val="0"/>
          <w:marBottom w:val="0"/>
          <w:divBdr>
            <w:top w:val="none" w:sz="0" w:space="0" w:color="auto"/>
            <w:left w:val="none" w:sz="0" w:space="0" w:color="auto"/>
            <w:bottom w:val="none" w:sz="0" w:space="0" w:color="auto"/>
            <w:right w:val="none" w:sz="0" w:space="0" w:color="auto"/>
          </w:divBdr>
        </w:div>
        <w:div w:id="378019176">
          <w:marLeft w:val="0"/>
          <w:marRight w:val="0"/>
          <w:marTop w:val="0"/>
          <w:marBottom w:val="0"/>
          <w:divBdr>
            <w:top w:val="none" w:sz="0" w:space="0" w:color="auto"/>
            <w:left w:val="none" w:sz="0" w:space="0" w:color="auto"/>
            <w:bottom w:val="none" w:sz="0" w:space="0" w:color="auto"/>
            <w:right w:val="none" w:sz="0" w:space="0" w:color="auto"/>
          </w:divBdr>
        </w:div>
        <w:div w:id="502741863">
          <w:marLeft w:val="0"/>
          <w:marRight w:val="0"/>
          <w:marTop w:val="0"/>
          <w:marBottom w:val="0"/>
          <w:divBdr>
            <w:top w:val="none" w:sz="0" w:space="0" w:color="auto"/>
            <w:left w:val="none" w:sz="0" w:space="0" w:color="auto"/>
            <w:bottom w:val="none" w:sz="0" w:space="0" w:color="auto"/>
            <w:right w:val="none" w:sz="0" w:space="0" w:color="auto"/>
          </w:divBdr>
        </w:div>
        <w:div w:id="661932749">
          <w:marLeft w:val="0"/>
          <w:marRight w:val="0"/>
          <w:marTop w:val="0"/>
          <w:marBottom w:val="0"/>
          <w:divBdr>
            <w:top w:val="none" w:sz="0" w:space="0" w:color="auto"/>
            <w:left w:val="none" w:sz="0" w:space="0" w:color="auto"/>
            <w:bottom w:val="none" w:sz="0" w:space="0" w:color="auto"/>
            <w:right w:val="none" w:sz="0" w:space="0" w:color="auto"/>
          </w:divBdr>
        </w:div>
        <w:div w:id="745691852">
          <w:marLeft w:val="0"/>
          <w:marRight w:val="0"/>
          <w:marTop w:val="0"/>
          <w:marBottom w:val="0"/>
          <w:divBdr>
            <w:top w:val="none" w:sz="0" w:space="0" w:color="auto"/>
            <w:left w:val="none" w:sz="0" w:space="0" w:color="auto"/>
            <w:bottom w:val="none" w:sz="0" w:space="0" w:color="auto"/>
            <w:right w:val="none" w:sz="0" w:space="0" w:color="auto"/>
          </w:divBdr>
        </w:div>
        <w:div w:id="749156864">
          <w:marLeft w:val="0"/>
          <w:marRight w:val="0"/>
          <w:marTop w:val="0"/>
          <w:marBottom w:val="0"/>
          <w:divBdr>
            <w:top w:val="none" w:sz="0" w:space="0" w:color="auto"/>
            <w:left w:val="none" w:sz="0" w:space="0" w:color="auto"/>
            <w:bottom w:val="none" w:sz="0" w:space="0" w:color="auto"/>
            <w:right w:val="none" w:sz="0" w:space="0" w:color="auto"/>
          </w:divBdr>
        </w:div>
        <w:div w:id="875973269">
          <w:marLeft w:val="0"/>
          <w:marRight w:val="0"/>
          <w:marTop w:val="0"/>
          <w:marBottom w:val="0"/>
          <w:divBdr>
            <w:top w:val="none" w:sz="0" w:space="0" w:color="auto"/>
            <w:left w:val="none" w:sz="0" w:space="0" w:color="auto"/>
            <w:bottom w:val="none" w:sz="0" w:space="0" w:color="auto"/>
            <w:right w:val="none" w:sz="0" w:space="0" w:color="auto"/>
          </w:divBdr>
        </w:div>
        <w:div w:id="1003318870">
          <w:marLeft w:val="0"/>
          <w:marRight w:val="0"/>
          <w:marTop w:val="0"/>
          <w:marBottom w:val="0"/>
          <w:divBdr>
            <w:top w:val="none" w:sz="0" w:space="0" w:color="auto"/>
            <w:left w:val="none" w:sz="0" w:space="0" w:color="auto"/>
            <w:bottom w:val="none" w:sz="0" w:space="0" w:color="auto"/>
            <w:right w:val="none" w:sz="0" w:space="0" w:color="auto"/>
          </w:divBdr>
        </w:div>
        <w:div w:id="1256789112">
          <w:marLeft w:val="0"/>
          <w:marRight w:val="0"/>
          <w:marTop w:val="0"/>
          <w:marBottom w:val="0"/>
          <w:divBdr>
            <w:top w:val="none" w:sz="0" w:space="0" w:color="auto"/>
            <w:left w:val="none" w:sz="0" w:space="0" w:color="auto"/>
            <w:bottom w:val="none" w:sz="0" w:space="0" w:color="auto"/>
            <w:right w:val="none" w:sz="0" w:space="0" w:color="auto"/>
          </w:divBdr>
        </w:div>
        <w:div w:id="1458179746">
          <w:marLeft w:val="0"/>
          <w:marRight w:val="0"/>
          <w:marTop w:val="0"/>
          <w:marBottom w:val="0"/>
          <w:divBdr>
            <w:top w:val="none" w:sz="0" w:space="0" w:color="auto"/>
            <w:left w:val="none" w:sz="0" w:space="0" w:color="auto"/>
            <w:bottom w:val="none" w:sz="0" w:space="0" w:color="auto"/>
            <w:right w:val="none" w:sz="0" w:space="0" w:color="auto"/>
          </w:divBdr>
        </w:div>
        <w:div w:id="1474979488">
          <w:marLeft w:val="0"/>
          <w:marRight w:val="0"/>
          <w:marTop w:val="0"/>
          <w:marBottom w:val="0"/>
          <w:divBdr>
            <w:top w:val="none" w:sz="0" w:space="0" w:color="auto"/>
            <w:left w:val="none" w:sz="0" w:space="0" w:color="auto"/>
            <w:bottom w:val="none" w:sz="0" w:space="0" w:color="auto"/>
            <w:right w:val="none" w:sz="0" w:space="0" w:color="auto"/>
          </w:divBdr>
        </w:div>
        <w:div w:id="1476488045">
          <w:marLeft w:val="0"/>
          <w:marRight w:val="0"/>
          <w:marTop w:val="0"/>
          <w:marBottom w:val="0"/>
          <w:divBdr>
            <w:top w:val="none" w:sz="0" w:space="0" w:color="auto"/>
            <w:left w:val="none" w:sz="0" w:space="0" w:color="auto"/>
            <w:bottom w:val="none" w:sz="0" w:space="0" w:color="auto"/>
            <w:right w:val="none" w:sz="0" w:space="0" w:color="auto"/>
          </w:divBdr>
        </w:div>
        <w:div w:id="2096245904">
          <w:marLeft w:val="0"/>
          <w:marRight w:val="0"/>
          <w:marTop w:val="0"/>
          <w:marBottom w:val="0"/>
          <w:divBdr>
            <w:top w:val="none" w:sz="0" w:space="0" w:color="auto"/>
            <w:left w:val="none" w:sz="0" w:space="0" w:color="auto"/>
            <w:bottom w:val="none" w:sz="0" w:space="0" w:color="auto"/>
            <w:right w:val="none" w:sz="0" w:space="0" w:color="auto"/>
          </w:divBdr>
        </w:div>
      </w:divsChild>
    </w:div>
    <w:div w:id="440806712">
      <w:bodyDiv w:val="1"/>
      <w:marLeft w:val="0"/>
      <w:marRight w:val="0"/>
      <w:marTop w:val="0"/>
      <w:marBottom w:val="0"/>
      <w:divBdr>
        <w:top w:val="none" w:sz="0" w:space="0" w:color="auto"/>
        <w:left w:val="none" w:sz="0" w:space="0" w:color="auto"/>
        <w:bottom w:val="none" w:sz="0" w:space="0" w:color="auto"/>
        <w:right w:val="none" w:sz="0" w:space="0" w:color="auto"/>
      </w:divBdr>
      <w:divsChild>
        <w:div w:id="1061517428">
          <w:marLeft w:val="0"/>
          <w:marRight w:val="0"/>
          <w:marTop w:val="0"/>
          <w:marBottom w:val="0"/>
          <w:divBdr>
            <w:top w:val="none" w:sz="0" w:space="0" w:color="auto"/>
            <w:left w:val="none" w:sz="0" w:space="0" w:color="auto"/>
            <w:bottom w:val="none" w:sz="0" w:space="0" w:color="auto"/>
            <w:right w:val="none" w:sz="0" w:space="0" w:color="auto"/>
          </w:divBdr>
        </w:div>
        <w:div w:id="1372657797">
          <w:marLeft w:val="0"/>
          <w:marRight w:val="0"/>
          <w:marTop w:val="0"/>
          <w:marBottom w:val="0"/>
          <w:divBdr>
            <w:top w:val="none" w:sz="0" w:space="0" w:color="auto"/>
            <w:left w:val="none" w:sz="0" w:space="0" w:color="auto"/>
            <w:bottom w:val="none" w:sz="0" w:space="0" w:color="auto"/>
            <w:right w:val="none" w:sz="0" w:space="0" w:color="auto"/>
          </w:divBdr>
        </w:div>
      </w:divsChild>
    </w:div>
    <w:div w:id="471757656">
      <w:bodyDiv w:val="1"/>
      <w:marLeft w:val="0"/>
      <w:marRight w:val="0"/>
      <w:marTop w:val="0"/>
      <w:marBottom w:val="0"/>
      <w:divBdr>
        <w:top w:val="none" w:sz="0" w:space="0" w:color="auto"/>
        <w:left w:val="none" w:sz="0" w:space="0" w:color="auto"/>
        <w:bottom w:val="none" w:sz="0" w:space="0" w:color="auto"/>
        <w:right w:val="none" w:sz="0" w:space="0" w:color="auto"/>
      </w:divBdr>
      <w:divsChild>
        <w:div w:id="152071509">
          <w:marLeft w:val="0"/>
          <w:marRight w:val="0"/>
          <w:marTop w:val="0"/>
          <w:marBottom w:val="0"/>
          <w:divBdr>
            <w:top w:val="none" w:sz="0" w:space="0" w:color="auto"/>
            <w:left w:val="none" w:sz="0" w:space="0" w:color="auto"/>
            <w:bottom w:val="none" w:sz="0" w:space="0" w:color="auto"/>
            <w:right w:val="none" w:sz="0" w:space="0" w:color="auto"/>
          </w:divBdr>
        </w:div>
        <w:div w:id="185605600">
          <w:marLeft w:val="0"/>
          <w:marRight w:val="0"/>
          <w:marTop w:val="0"/>
          <w:marBottom w:val="0"/>
          <w:divBdr>
            <w:top w:val="none" w:sz="0" w:space="0" w:color="auto"/>
            <w:left w:val="none" w:sz="0" w:space="0" w:color="auto"/>
            <w:bottom w:val="none" w:sz="0" w:space="0" w:color="auto"/>
            <w:right w:val="none" w:sz="0" w:space="0" w:color="auto"/>
          </w:divBdr>
        </w:div>
        <w:div w:id="197013615">
          <w:marLeft w:val="0"/>
          <w:marRight w:val="0"/>
          <w:marTop w:val="0"/>
          <w:marBottom w:val="0"/>
          <w:divBdr>
            <w:top w:val="none" w:sz="0" w:space="0" w:color="auto"/>
            <w:left w:val="none" w:sz="0" w:space="0" w:color="auto"/>
            <w:bottom w:val="none" w:sz="0" w:space="0" w:color="auto"/>
            <w:right w:val="none" w:sz="0" w:space="0" w:color="auto"/>
          </w:divBdr>
        </w:div>
        <w:div w:id="387145842">
          <w:marLeft w:val="0"/>
          <w:marRight w:val="0"/>
          <w:marTop w:val="0"/>
          <w:marBottom w:val="0"/>
          <w:divBdr>
            <w:top w:val="none" w:sz="0" w:space="0" w:color="auto"/>
            <w:left w:val="none" w:sz="0" w:space="0" w:color="auto"/>
            <w:bottom w:val="none" w:sz="0" w:space="0" w:color="auto"/>
            <w:right w:val="none" w:sz="0" w:space="0" w:color="auto"/>
          </w:divBdr>
        </w:div>
        <w:div w:id="751513874">
          <w:marLeft w:val="0"/>
          <w:marRight w:val="0"/>
          <w:marTop w:val="0"/>
          <w:marBottom w:val="0"/>
          <w:divBdr>
            <w:top w:val="none" w:sz="0" w:space="0" w:color="auto"/>
            <w:left w:val="none" w:sz="0" w:space="0" w:color="auto"/>
            <w:bottom w:val="none" w:sz="0" w:space="0" w:color="auto"/>
            <w:right w:val="none" w:sz="0" w:space="0" w:color="auto"/>
          </w:divBdr>
        </w:div>
        <w:div w:id="984548693">
          <w:marLeft w:val="0"/>
          <w:marRight w:val="0"/>
          <w:marTop w:val="0"/>
          <w:marBottom w:val="0"/>
          <w:divBdr>
            <w:top w:val="none" w:sz="0" w:space="0" w:color="auto"/>
            <w:left w:val="none" w:sz="0" w:space="0" w:color="auto"/>
            <w:bottom w:val="none" w:sz="0" w:space="0" w:color="auto"/>
            <w:right w:val="none" w:sz="0" w:space="0" w:color="auto"/>
          </w:divBdr>
        </w:div>
        <w:div w:id="1039668662">
          <w:marLeft w:val="0"/>
          <w:marRight w:val="0"/>
          <w:marTop w:val="0"/>
          <w:marBottom w:val="0"/>
          <w:divBdr>
            <w:top w:val="none" w:sz="0" w:space="0" w:color="auto"/>
            <w:left w:val="none" w:sz="0" w:space="0" w:color="auto"/>
            <w:bottom w:val="none" w:sz="0" w:space="0" w:color="auto"/>
            <w:right w:val="none" w:sz="0" w:space="0" w:color="auto"/>
          </w:divBdr>
        </w:div>
        <w:div w:id="1076320420">
          <w:marLeft w:val="0"/>
          <w:marRight w:val="0"/>
          <w:marTop w:val="0"/>
          <w:marBottom w:val="0"/>
          <w:divBdr>
            <w:top w:val="none" w:sz="0" w:space="0" w:color="auto"/>
            <w:left w:val="none" w:sz="0" w:space="0" w:color="auto"/>
            <w:bottom w:val="none" w:sz="0" w:space="0" w:color="auto"/>
            <w:right w:val="none" w:sz="0" w:space="0" w:color="auto"/>
          </w:divBdr>
        </w:div>
        <w:div w:id="1725060763">
          <w:marLeft w:val="0"/>
          <w:marRight w:val="0"/>
          <w:marTop w:val="0"/>
          <w:marBottom w:val="0"/>
          <w:divBdr>
            <w:top w:val="none" w:sz="0" w:space="0" w:color="auto"/>
            <w:left w:val="none" w:sz="0" w:space="0" w:color="auto"/>
            <w:bottom w:val="none" w:sz="0" w:space="0" w:color="auto"/>
            <w:right w:val="none" w:sz="0" w:space="0" w:color="auto"/>
          </w:divBdr>
        </w:div>
        <w:div w:id="2075008369">
          <w:marLeft w:val="0"/>
          <w:marRight w:val="0"/>
          <w:marTop w:val="0"/>
          <w:marBottom w:val="0"/>
          <w:divBdr>
            <w:top w:val="none" w:sz="0" w:space="0" w:color="auto"/>
            <w:left w:val="none" w:sz="0" w:space="0" w:color="auto"/>
            <w:bottom w:val="none" w:sz="0" w:space="0" w:color="auto"/>
            <w:right w:val="none" w:sz="0" w:space="0" w:color="auto"/>
          </w:divBdr>
        </w:div>
        <w:div w:id="2094617100">
          <w:marLeft w:val="0"/>
          <w:marRight w:val="0"/>
          <w:marTop w:val="0"/>
          <w:marBottom w:val="0"/>
          <w:divBdr>
            <w:top w:val="none" w:sz="0" w:space="0" w:color="auto"/>
            <w:left w:val="none" w:sz="0" w:space="0" w:color="auto"/>
            <w:bottom w:val="none" w:sz="0" w:space="0" w:color="auto"/>
            <w:right w:val="none" w:sz="0" w:space="0" w:color="auto"/>
          </w:divBdr>
        </w:div>
      </w:divsChild>
    </w:div>
    <w:div w:id="495152892">
      <w:bodyDiv w:val="1"/>
      <w:marLeft w:val="0"/>
      <w:marRight w:val="0"/>
      <w:marTop w:val="0"/>
      <w:marBottom w:val="0"/>
      <w:divBdr>
        <w:top w:val="none" w:sz="0" w:space="0" w:color="auto"/>
        <w:left w:val="none" w:sz="0" w:space="0" w:color="auto"/>
        <w:bottom w:val="none" w:sz="0" w:space="0" w:color="auto"/>
        <w:right w:val="none" w:sz="0" w:space="0" w:color="auto"/>
      </w:divBdr>
    </w:div>
    <w:div w:id="503128627">
      <w:bodyDiv w:val="1"/>
      <w:marLeft w:val="0"/>
      <w:marRight w:val="0"/>
      <w:marTop w:val="0"/>
      <w:marBottom w:val="0"/>
      <w:divBdr>
        <w:top w:val="none" w:sz="0" w:space="0" w:color="auto"/>
        <w:left w:val="none" w:sz="0" w:space="0" w:color="auto"/>
        <w:bottom w:val="none" w:sz="0" w:space="0" w:color="auto"/>
        <w:right w:val="none" w:sz="0" w:space="0" w:color="auto"/>
      </w:divBdr>
    </w:div>
    <w:div w:id="577785250">
      <w:bodyDiv w:val="1"/>
      <w:marLeft w:val="0"/>
      <w:marRight w:val="0"/>
      <w:marTop w:val="0"/>
      <w:marBottom w:val="0"/>
      <w:divBdr>
        <w:top w:val="none" w:sz="0" w:space="0" w:color="auto"/>
        <w:left w:val="none" w:sz="0" w:space="0" w:color="auto"/>
        <w:bottom w:val="none" w:sz="0" w:space="0" w:color="auto"/>
        <w:right w:val="none" w:sz="0" w:space="0" w:color="auto"/>
      </w:divBdr>
    </w:div>
    <w:div w:id="589168748">
      <w:bodyDiv w:val="1"/>
      <w:marLeft w:val="0"/>
      <w:marRight w:val="0"/>
      <w:marTop w:val="0"/>
      <w:marBottom w:val="0"/>
      <w:divBdr>
        <w:top w:val="none" w:sz="0" w:space="0" w:color="auto"/>
        <w:left w:val="none" w:sz="0" w:space="0" w:color="auto"/>
        <w:bottom w:val="none" w:sz="0" w:space="0" w:color="auto"/>
        <w:right w:val="none" w:sz="0" w:space="0" w:color="auto"/>
      </w:divBdr>
    </w:div>
    <w:div w:id="641542864">
      <w:bodyDiv w:val="1"/>
      <w:marLeft w:val="0"/>
      <w:marRight w:val="0"/>
      <w:marTop w:val="0"/>
      <w:marBottom w:val="0"/>
      <w:divBdr>
        <w:top w:val="none" w:sz="0" w:space="0" w:color="auto"/>
        <w:left w:val="none" w:sz="0" w:space="0" w:color="auto"/>
        <w:bottom w:val="none" w:sz="0" w:space="0" w:color="auto"/>
        <w:right w:val="none" w:sz="0" w:space="0" w:color="auto"/>
      </w:divBdr>
    </w:div>
    <w:div w:id="676345064">
      <w:bodyDiv w:val="1"/>
      <w:marLeft w:val="0"/>
      <w:marRight w:val="0"/>
      <w:marTop w:val="0"/>
      <w:marBottom w:val="0"/>
      <w:divBdr>
        <w:top w:val="none" w:sz="0" w:space="0" w:color="auto"/>
        <w:left w:val="none" w:sz="0" w:space="0" w:color="auto"/>
        <w:bottom w:val="none" w:sz="0" w:space="0" w:color="auto"/>
        <w:right w:val="none" w:sz="0" w:space="0" w:color="auto"/>
      </w:divBdr>
    </w:div>
    <w:div w:id="692616151">
      <w:bodyDiv w:val="1"/>
      <w:marLeft w:val="0"/>
      <w:marRight w:val="0"/>
      <w:marTop w:val="0"/>
      <w:marBottom w:val="0"/>
      <w:divBdr>
        <w:top w:val="none" w:sz="0" w:space="0" w:color="auto"/>
        <w:left w:val="none" w:sz="0" w:space="0" w:color="auto"/>
        <w:bottom w:val="none" w:sz="0" w:space="0" w:color="auto"/>
        <w:right w:val="none" w:sz="0" w:space="0" w:color="auto"/>
      </w:divBdr>
      <w:divsChild>
        <w:div w:id="171998009">
          <w:marLeft w:val="0"/>
          <w:marRight w:val="0"/>
          <w:marTop w:val="0"/>
          <w:marBottom w:val="0"/>
          <w:divBdr>
            <w:top w:val="none" w:sz="0" w:space="0" w:color="auto"/>
            <w:left w:val="none" w:sz="0" w:space="0" w:color="auto"/>
            <w:bottom w:val="none" w:sz="0" w:space="0" w:color="auto"/>
            <w:right w:val="none" w:sz="0" w:space="0" w:color="auto"/>
          </w:divBdr>
        </w:div>
        <w:div w:id="442847477">
          <w:marLeft w:val="0"/>
          <w:marRight w:val="0"/>
          <w:marTop w:val="0"/>
          <w:marBottom w:val="0"/>
          <w:divBdr>
            <w:top w:val="none" w:sz="0" w:space="0" w:color="auto"/>
            <w:left w:val="none" w:sz="0" w:space="0" w:color="auto"/>
            <w:bottom w:val="none" w:sz="0" w:space="0" w:color="auto"/>
            <w:right w:val="none" w:sz="0" w:space="0" w:color="auto"/>
          </w:divBdr>
        </w:div>
        <w:div w:id="492571466">
          <w:marLeft w:val="0"/>
          <w:marRight w:val="0"/>
          <w:marTop w:val="0"/>
          <w:marBottom w:val="0"/>
          <w:divBdr>
            <w:top w:val="none" w:sz="0" w:space="0" w:color="auto"/>
            <w:left w:val="none" w:sz="0" w:space="0" w:color="auto"/>
            <w:bottom w:val="none" w:sz="0" w:space="0" w:color="auto"/>
            <w:right w:val="none" w:sz="0" w:space="0" w:color="auto"/>
          </w:divBdr>
        </w:div>
        <w:div w:id="527374789">
          <w:marLeft w:val="0"/>
          <w:marRight w:val="0"/>
          <w:marTop w:val="0"/>
          <w:marBottom w:val="0"/>
          <w:divBdr>
            <w:top w:val="none" w:sz="0" w:space="0" w:color="auto"/>
            <w:left w:val="none" w:sz="0" w:space="0" w:color="auto"/>
            <w:bottom w:val="none" w:sz="0" w:space="0" w:color="auto"/>
            <w:right w:val="none" w:sz="0" w:space="0" w:color="auto"/>
          </w:divBdr>
        </w:div>
        <w:div w:id="585265419">
          <w:marLeft w:val="0"/>
          <w:marRight w:val="0"/>
          <w:marTop w:val="0"/>
          <w:marBottom w:val="0"/>
          <w:divBdr>
            <w:top w:val="none" w:sz="0" w:space="0" w:color="auto"/>
            <w:left w:val="none" w:sz="0" w:space="0" w:color="auto"/>
            <w:bottom w:val="none" w:sz="0" w:space="0" w:color="auto"/>
            <w:right w:val="none" w:sz="0" w:space="0" w:color="auto"/>
          </w:divBdr>
        </w:div>
        <w:div w:id="631711736">
          <w:marLeft w:val="0"/>
          <w:marRight w:val="0"/>
          <w:marTop w:val="0"/>
          <w:marBottom w:val="0"/>
          <w:divBdr>
            <w:top w:val="none" w:sz="0" w:space="0" w:color="auto"/>
            <w:left w:val="none" w:sz="0" w:space="0" w:color="auto"/>
            <w:bottom w:val="none" w:sz="0" w:space="0" w:color="auto"/>
            <w:right w:val="none" w:sz="0" w:space="0" w:color="auto"/>
          </w:divBdr>
        </w:div>
        <w:div w:id="665401022">
          <w:marLeft w:val="0"/>
          <w:marRight w:val="0"/>
          <w:marTop w:val="0"/>
          <w:marBottom w:val="0"/>
          <w:divBdr>
            <w:top w:val="none" w:sz="0" w:space="0" w:color="auto"/>
            <w:left w:val="none" w:sz="0" w:space="0" w:color="auto"/>
            <w:bottom w:val="none" w:sz="0" w:space="0" w:color="auto"/>
            <w:right w:val="none" w:sz="0" w:space="0" w:color="auto"/>
          </w:divBdr>
        </w:div>
        <w:div w:id="737509006">
          <w:marLeft w:val="0"/>
          <w:marRight w:val="0"/>
          <w:marTop w:val="0"/>
          <w:marBottom w:val="0"/>
          <w:divBdr>
            <w:top w:val="none" w:sz="0" w:space="0" w:color="auto"/>
            <w:left w:val="none" w:sz="0" w:space="0" w:color="auto"/>
            <w:bottom w:val="none" w:sz="0" w:space="0" w:color="auto"/>
            <w:right w:val="none" w:sz="0" w:space="0" w:color="auto"/>
          </w:divBdr>
        </w:div>
        <w:div w:id="761610723">
          <w:marLeft w:val="0"/>
          <w:marRight w:val="0"/>
          <w:marTop w:val="0"/>
          <w:marBottom w:val="0"/>
          <w:divBdr>
            <w:top w:val="none" w:sz="0" w:space="0" w:color="auto"/>
            <w:left w:val="none" w:sz="0" w:space="0" w:color="auto"/>
            <w:bottom w:val="none" w:sz="0" w:space="0" w:color="auto"/>
            <w:right w:val="none" w:sz="0" w:space="0" w:color="auto"/>
          </w:divBdr>
        </w:div>
        <w:div w:id="855196536">
          <w:marLeft w:val="0"/>
          <w:marRight w:val="0"/>
          <w:marTop w:val="0"/>
          <w:marBottom w:val="0"/>
          <w:divBdr>
            <w:top w:val="none" w:sz="0" w:space="0" w:color="auto"/>
            <w:left w:val="none" w:sz="0" w:space="0" w:color="auto"/>
            <w:bottom w:val="none" w:sz="0" w:space="0" w:color="auto"/>
            <w:right w:val="none" w:sz="0" w:space="0" w:color="auto"/>
          </w:divBdr>
        </w:div>
        <w:div w:id="874847048">
          <w:marLeft w:val="0"/>
          <w:marRight w:val="0"/>
          <w:marTop w:val="0"/>
          <w:marBottom w:val="0"/>
          <w:divBdr>
            <w:top w:val="none" w:sz="0" w:space="0" w:color="auto"/>
            <w:left w:val="none" w:sz="0" w:space="0" w:color="auto"/>
            <w:bottom w:val="none" w:sz="0" w:space="0" w:color="auto"/>
            <w:right w:val="none" w:sz="0" w:space="0" w:color="auto"/>
          </w:divBdr>
        </w:div>
        <w:div w:id="930890805">
          <w:marLeft w:val="0"/>
          <w:marRight w:val="0"/>
          <w:marTop w:val="0"/>
          <w:marBottom w:val="0"/>
          <w:divBdr>
            <w:top w:val="none" w:sz="0" w:space="0" w:color="auto"/>
            <w:left w:val="none" w:sz="0" w:space="0" w:color="auto"/>
            <w:bottom w:val="none" w:sz="0" w:space="0" w:color="auto"/>
            <w:right w:val="none" w:sz="0" w:space="0" w:color="auto"/>
          </w:divBdr>
        </w:div>
        <w:div w:id="985282904">
          <w:marLeft w:val="0"/>
          <w:marRight w:val="0"/>
          <w:marTop w:val="0"/>
          <w:marBottom w:val="0"/>
          <w:divBdr>
            <w:top w:val="none" w:sz="0" w:space="0" w:color="auto"/>
            <w:left w:val="none" w:sz="0" w:space="0" w:color="auto"/>
            <w:bottom w:val="none" w:sz="0" w:space="0" w:color="auto"/>
            <w:right w:val="none" w:sz="0" w:space="0" w:color="auto"/>
          </w:divBdr>
        </w:div>
        <w:div w:id="1053118606">
          <w:marLeft w:val="0"/>
          <w:marRight w:val="0"/>
          <w:marTop w:val="0"/>
          <w:marBottom w:val="0"/>
          <w:divBdr>
            <w:top w:val="none" w:sz="0" w:space="0" w:color="auto"/>
            <w:left w:val="none" w:sz="0" w:space="0" w:color="auto"/>
            <w:bottom w:val="none" w:sz="0" w:space="0" w:color="auto"/>
            <w:right w:val="none" w:sz="0" w:space="0" w:color="auto"/>
          </w:divBdr>
        </w:div>
        <w:div w:id="1065253836">
          <w:marLeft w:val="0"/>
          <w:marRight w:val="0"/>
          <w:marTop w:val="0"/>
          <w:marBottom w:val="0"/>
          <w:divBdr>
            <w:top w:val="none" w:sz="0" w:space="0" w:color="auto"/>
            <w:left w:val="none" w:sz="0" w:space="0" w:color="auto"/>
            <w:bottom w:val="none" w:sz="0" w:space="0" w:color="auto"/>
            <w:right w:val="none" w:sz="0" w:space="0" w:color="auto"/>
          </w:divBdr>
        </w:div>
        <w:div w:id="1287809951">
          <w:marLeft w:val="0"/>
          <w:marRight w:val="0"/>
          <w:marTop w:val="0"/>
          <w:marBottom w:val="0"/>
          <w:divBdr>
            <w:top w:val="none" w:sz="0" w:space="0" w:color="auto"/>
            <w:left w:val="none" w:sz="0" w:space="0" w:color="auto"/>
            <w:bottom w:val="none" w:sz="0" w:space="0" w:color="auto"/>
            <w:right w:val="none" w:sz="0" w:space="0" w:color="auto"/>
          </w:divBdr>
        </w:div>
        <w:div w:id="1365784753">
          <w:marLeft w:val="0"/>
          <w:marRight w:val="0"/>
          <w:marTop w:val="0"/>
          <w:marBottom w:val="0"/>
          <w:divBdr>
            <w:top w:val="none" w:sz="0" w:space="0" w:color="auto"/>
            <w:left w:val="none" w:sz="0" w:space="0" w:color="auto"/>
            <w:bottom w:val="none" w:sz="0" w:space="0" w:color="auto"/>
            <w:right w:val="none" w:sz="0" w:space="0" w:color="auto"/>
          </w:divBdr>
        </w:div>
        <w:div w:id="1395814525">
          <w:marLeft w:val="0"/>
          <w:marRight w:val="0"/>
          <w:marTop w:val="0"/>
          <w:marBottom w:val="0"/>
          <w:divBdr>
            <w:top w:val="none" w:sz="0" w:space="0" w:color="auto"/>
            <w:left w:val="none" w:sz="0" w:space="0" w:color="auto"/>
            <w:bottom w:val="none" w:sz="0" w:space="0" w:color="auto"/>
            <w:right w:val="none" w:sz="0" w:space="0" w:color="auto"/>
          </w:divBdr>
        </w:div>
        <w:div w:id="1587569532">
          <w:marLeft w:val="0"/>
          <w:marRight w:val="0"/>
          <w:marTop w:val="0"/>
          <w:marBottom w:val="0"/>
          <w:divBdr>
            <w:top w:val="none" w:sz="0" w:space="0" w:color="auto"/>
            <w:left w:val="none" w:sz="0" w:space="0" w:color="auto"/>
            <w:bottom w:val="none" w:sz="0" w:space="0" w:color="auto"/>
            <w:right w:val="none" w:sz="0" w:space="0" w:color="auto"/>
          </w:divBdr>
        </w:div>
        <w:div w:id="1638220205">
          <w:marLeft w:val="0"/>
          <w:marRight w:val="0"/>
          <w:marTop w:val="0"/>
          <w:marBottom w:val="0"/>
          <w:divBdr>
            <w:top w:val="none" w:sz="0" w:space="0" w:color="auto"/>
            <w:left w:val="none" w:sz="0" w:space="0" w:color="auto"/>
            <w:bottom w:val="none" w:sz="0" w:space="0" w:color="auto"/>
            <w:right w:val="none" w:sz="0" w:space="0" w:color="auto"/>
          </w:divBdr>
        </w:div>
        <w:div w:id="1638562814">
          <w:marLeft w:val="0"/>
          <w:marRight w:val="0"/>
          <w:marTop w:val="0"/>
          <w:marBottom w:val="0"/>
          <w:divBdr>
            <w:top w:val="none" w:sz="0" w:space="0" w:color="auto"/>
            <w:left w:val="none" w:sz="0" w:space="0" w:color="auto"/>
            <w:bottom w:val="none" w:sz="0" w:space="0" w:color="auto"/>
            <w:right w:val="none" w:sz="0" w:space="0" w:color="auto"/>
          </w:divBdr>
        </w:div>
        <w:div w:id="1789425743">
          <w:marLeft w:val="0"/>
          <w:marRight w:val="0"/>
          <w:marTop w:val="0"/>
          <w:marBottom w:val="0"/>
          <w:divBdr>
            <w:top w:val="none" w:sz="0" w:space="0" w:color="auto"/>
            <w:left w:val="none" w:sz="0" w:space="0" w:color="auto"/>
            <w:bottom w:val="none" w:sz="0" w:space="0" w:color="auto"/>
            <w:right w:val="none" w:sz="0" w:space="0" w:color="auto"/>
          </w:divBdr>
        </w:div>
        <w:div w:id="1804884092">
          <w:marLeft w:val="0"/>
          <w:marRight w:val="0"/>
          <w:marTop w:val="0"/>
          <w:marBottom w:val="0"/>
          <w:divBdr>
            <w:top w:val="none" w:sz="0" w:space="0" w:color="auto"/>
            <w:left w:val="none" w:sz="0" w:space="0" w:color="auto"/>
            <w:bottom w:val="none" w:sz="0" w:space="0" w:color="auto"/>
            <w:right w:val="none" w:sz="0" w:space="0" w:color="auto"/>
          </w:divBdr>
        </w:div>
        <w:div w:id="1835757220">
          <w:marLeft w:val="0"/>
          <w:marRight w:val="0"/>
          <w:marTop w:val="0"/>
          <w:marBottom w:val="0"/>
          <w:divBdr>
            <w:top w:val="none" w:sz="0" w:space="0" w:color="auto"/>
            <w:left w:val="none" w:sz="0" w:space="0" w:color="auto"/>
            <w:bottom w:val="none" w:sz="0" w:space="0" w:color="auto"/>
            <w:right w:val="none" w:sz="0" w:space="0" w:color="auto"/>
          </w:divBdr>
        </w:div>
        <w:div w:id="1919291345">
          <w:marLeft w:val="0"/>
          <w:marRight w:val="0"/>
          <w:marTop w:val="0"/>
          <w:marBottom w:val="0"/>
          <w:divBdr>
            <w:top w:val="none" w:sz="0" w:space="0" w:color="auto"/>
            <w:left w:val="none" w:sz="0" w:space="0" w:color="auto"/>
            <w:bottom w:val="none" w:sz="0" w:space="0" w:color="auto"/>
            <w:right w:val="none" w:sz="0" w:space="0" w:color="auto"/>
          </w:divBdr>
        </w:div>
        <w:div w:id="2029288188">
          <w:marLeft w:val="0"/>
          <w:marRight w:val="0"/>
          <w:marTop w:val="0"/>
          <w:marBottom w:val="0"/>
          <w:divBdr>
            <w:top w:val="none" w:sz="0" w:space="0" w:color="auto"/>
            <w:left w:val="none" w:sz="0" w:space="0" w:color="auto"/>
            <w:bottom w:val="none" w:sz="0" w:space="0" w:color="auto"/>
            <w:right w:val="none" w:sz="0" w:space="0" w:color="auto"/>
          </w:divBdr>
        </w:div>
        <w:div w:id="2065324609">
          <w:marLeft w:val="0"/>
          <w:marRight w:val="0"/>
          <w:marTop w:val="0"/>
          <w:marBottom w:val="0"/>
          <w:divBdr>
            <w:top w:val="none" w:sz="0" w:space="0" w:color="auto"/>
            <w:left w:val="none" w:sz="0" w:space="0" w:color="auto"/>
            <w:bottom w:val="none" w:sz="0" w:space="0" w:color="auto"/>
            <w:right w:val="none" w:sz="0" w:space="0" w:color="auto"/>
          </w:divBdr>
        </w:div>
        <w:div w:id="2113667697">
          <w:marLeft w:val="0"/>
          <w:marRight w:val="0"/>
          <w:marTop w:val="0"/>
          <w:marBottom w:val="0"/>
          <w:divBdr>
            <w:top w:val="none" w:sz="0" w:space="0" w:color="auto"/>
            <w:left w:val="none" w:sz="0" w:space="0" w:color="auto"/>
            <w:bottom w:val="none" w:sz="0" w:space="0" w:color="auto"/>
            <w:right w:val="none" w:sz="0" w:space="0" w:color="auto"/>
          </w:divBdr>
        </w:div>
        <w:div w:id="2115321756">
          <w:marLeft w:val="0"/>
          <w:marRight w:val="0"/>
          <w:marTop w:val="0"/>
          <w:marBottom w:val="0"/>
          <w:divBdr>
            <w:top w:val="none" w:sz="0" w:space="0" w:color="auto"/>
            <w:left w:val="none" w:sz="0" w:space="0" w:color="auto"/>
            <w:bottom w:val="none" w:sz="0" w:space="0" w:color="auto"/>
            <w:right w:val="none" w:sz="0" w:space="0" w:color="auto"/>
          </w:divBdr>
        </w:div>
      </w:divsChild>
    </w:div>
    <w:div w:id="701981889">
      <w:bodyDiv w:val="1"/>
      <w:marLeft w:val="0"/>
      <w:marRight w:val="0"/>
      <w:marTop w:val="0"/>
      <w:marBottom w:val="0"/>
      <w:divBdr>
        <w:top w:val="none" w:sz="0" w:space="0" w:color="auto"/>
        <w:left w:val="none" w:sz="0" w:space="0" w:color="auto"/>
        <w:bottom w:val="none" w:sz="0" w:space="0" w:color="auto"/>
        <w:right w:val="none" w:sz="0" w:space="0" w:color="auto"/>
      </w:divBdr>
      <w:divsChild>
        <w:div w:id="28798260">
          <w:marLeft w:val="0"/>
          <w:marRight w:val="0"/>
          <w:marTop w:val="0"/>
          <w:marBottom w:val="0"/>
          <w:divBdr>
            <w:top w:val="none" w:sz="0" w:space="0" w:color="auto"/>
            <w:left w:val="none" w:sz="0" w:space="0" w:color="auto"/>
            <w:bottom w:val="none" w:sz="0" w:space="0" w:color="auto"/>
            <w:right w:val="none" w:sz="0" w:space="0" w:color="auto"/>
          </w:divBdr>
          <w:divsChild>
            <w:div w:id="656232033">
              <w:marLeft w:val="0"/>
              <w:marRight w:val="0"/>
              <w:marTop w:val="0"/>
              <w:marBottom w:val="0"/>
              <w:divBdr>
                <w:top w:val="none" w:sz="0" w:space="0" w:color="auto"/>
                <w:left w:val="none" w:sz="0" w:space="0" w:color="auto"/>
                <w:bottom w:val="none" w:sz="0" w:space="0" w:color="auto"/>
                <w:right w:val="none" w:sz="0" w:space="0" w:color="auto"/>
              </w:divBdr>
            </w:div>
          </w:divsChild>
        </w:div>
        <w:div w:id="48723381">
          <w:marLeft w:val="0"/>
          <w:marRight w:val="0"/>
          <w:marTop w:val="0"/>
          <w:marBottom w:val="0"/>
          <w:divBdr>
            <w:top w:val="none" w:sz="0" w:space="0" w:color="auto"/>
            <w:left w:val="none" w:sz="0" w:space="0" w:color="auto"/>
            <w:bottom w:val="none" w:sz="0" w:space="0" w:color="auto"/>
            <w:right w:val="none" w:sz="0" w:space="0" w:color="auto"/>
          </w:divBdr>
          <w:divsChild>
            <w:div w:id="793602732">
              <w:marLeft w:val="0"/>
              <w:marRight w:val="0"/>
              <w:marTop w:val="0"/>
              <w:marBottom w:val="0"/>
              <w:divBdr>
                <w:top w:val="none" w:sz="0" w:space="0" w:color="auto"/>
                <w:left w:val="none" w:sz="0" w:space="0" w:color="auto"/>
                <w:bottom w:val="none" w:sz="0" w:space="0" w:color="auto"/>
                <w:right w:val="none" w:sz="0" w:space="0" w:color="auto"/>
              </w:divBdr>
            </w:div>
          </w:divsChild>
        </w:div>
        <w:div w:id="57823702">
          <w:marLeft w:val="0"/>
          <w:marRight w:val="0"/>
          <w:marTop w:val="0"/>
          <w:marBottom w:val="0"/>
          <w:divBdr>
            <w:top w:val="none" w:sz="0" w:space="0" w:color="auto"/>
            <w:left w:val="none" w:sz="0" w:space="0" w:color="auto"/>
            <w:bottom w:val="none" w:sz="0" w:space="0" w:color="auto"/>
            <w:right w:val="none" w:sz="0" w:space="0" w:color="auto"/>
          </w:divBdr>
          <w:divsChild>
            <w:div w:id="618494721">
              <w:marLeft w:val="0"/>
              <w:marRight w:val="0"/>
              <w:marTop w:val="0"/>
              <w:marBottom w:val="0"/>
              <w:divBdr>
                <w:top w:val="none" w:sz="0" w:space="0" w:color="auto"/>
                <w:left w:val="none" w:sz="0" w:space="0" w:color="auto"/>
                <w:bottom w:val="none" w:sz="0" w:space="0" w:color="auto"/>
                <w:right w:val="none" w:sz="0" w:space="0" w:color="auto"/>
              </w:divBdr>
            </w:div>
          </w:divsChild>
        </w:div>
        <w:div w:id="143549221">
          <w:marLeft w:val="0"/>
          <w:marRight w:val="0"/>
          <w:marTop w:val="0"/>
          <w:marBottom w:val="0"/>
          <w:divBdr>
            <w:top w:val="none" w:sz="0" w:space="0" w:color="auto"/>
            <w:left w:val="none" w:sz="0" w:space="0" w:color="auto"/>
            <w:bottom w:val="none" w:sz="0" w:space="0" w:color="auto"/>
            <w:right w:val="none" w:sz="0" w:space="0" w:color="auto"/>
          </w:divBdr>
          <w:divsChild>
            <w:div w:id="1001616112">
              <w:marLeft w:val="0"/>
              <w:marRight w:val="0"/>
              <w:marTop w:val="0"/>
              <w:marBottom w:val="0"/>
              <w:divBdr>
                <w:top w:val="none" w:sz="0" w:space="0" w:color="auto"/>
                <w:left w:val="none" w:sz="0" w:space="0" w:color="auto"/>
                <w:bottom w:val="none" w:sz="0" w:space="0" w:color="auto"/>
                <w:right w:val="none" w:sz="0" w:space="0" w:color="auto"/>
              </w:divBdr>
            </w:div>
          </w:divsChild>
        </w:div>
        <w:div w:id="165291962">
          <w:marLeft w:val="0"/>
          <w:marRight w:val="0"/>
          <w:marTop w:val="0"/>
          <w:marBottom w:val="0"/>
          <w:divBdr>
            <w:top w:val="none" w:sz="0" w:space="0" w:color="auto"/>
            <w:left w:val="none" w:sz="0" w:space="0" w:color="auto"/>
            <w:bottom w:val="none" w:sz="0" w:space="0" w:color="auto"/>
            <w:right w:val="none" w:sz="0" w:space="0" w:color="auto"/>
          </w:divBdr>
          <w:divsChild>
            <w:div w:id="2103254795">
              <w:marLeft w:val="0"/>
              <w:marRight w:val="0"/>
              <w:marTop w:val="0"/>
              <w:marBottom w:val="0"/>
              <w:divBdr>
                <w:top w:val="none" w:sz="0" w:space="0" w:color="auto"/>
                <w:left w:val="none" w:sz="0" w:space="0" w:color="auto"/>
                <w:bottom w:val="none" w:sz="0" w:space="0" w:color="auto"/>
                <w:right w:val="none" w:sz="0" w:space="0" w:color="auto"/>
              </w:divBdr>
            </w:div>
          </w:divsChild>
        </w:div>
        <w:div w:id="506793973">
          <w:marLeft w:val="0"/>
          <w:marRight w:val="0"/>
          <w:marTop w:val="0"/>
          <w:marBottom w:val="0"/>
          <w:divBdr>
            <w:top w:val="none" w:sz="0" w:space="0" w:color="auto"/>
            <w:left w:val="none" w:sz="0" w:space="0" w:color="auto"/>
            <w:bottom w:val="none" w:sz="0" w:space="0" w:color="auto"/>
            <w:right w:val="none" w:sz="0" w:space="0" w:color="auto"/>
          </w:divBdr>
          <w:divsChild>
            <w:div w:id="621039545">
              <w:marLeft w:val="0"/>
              <w:marRight w:val="0"/>
              <w:marTop w:val="0"/>
              <w:marBottom w:val="0"/>
              <w:divBdr>
                <w:top w:val="none" w:sz="0" w:space="0" w:color="auto"/>
                <w:left w:val="none" w:sz="0" w:space="0" w:color="auto"/>
                <w:bottom w:val="none" w:sz="0" w:space="0" w:color="auto"/>
                <w:right w:val="none" w:sz="0" w:space="0" w:color="auto"/>
              </w:divBdr>
            </w:div>
          </w:divsChild>
        </w:div>
        <w:div w:id="1067385122">
          <w:marLeft w:val="0"/>
          <w:marRight w:val="0"/>
          <w:marTop w:val="0"/>
          <w:marBottom w:val="0"/>
          <w:divBdr>
            <w:top w:val="none" w:sz="0" w:space="0" w:color="auto"/>
            <w:left w:val="none" w:sz="0" w:space="0" w:color="auto"/>
            <w:bottom w:val="none" w:sz="0" w:space="0" w:color="auto"/>
            <w:right w:val="none" w:sz="0" w:space="0" w:color="auto"/>
          </w:divBdr>
          <w:divsChild>
            <w:div w:id="1337615522">
              <w:marLeft w:val="0"/>
              <w:marRight w:val="0"/>
              <w:marTop w:val="0"/>
              <w:marBottom w:val="0"/>
              <w:divBdr>
                <w:top w:val="none" w:sz="0" w:space="0" w:color="auto"/>
                <w:left w:val="none" w:sz="0" w:space="0" w:color="auto"/>
                <w:bottom w:val="none" w:sz="0" w:space="0" w:color="auto"/>
                <w:right w:val="none" w:sz="0" w:space="0" w:color="auto"/>
              </w:divBdr>
            </w:div>
          </w:divsChild>
        </w:div>
        <w:div w:id="1075128100">
          <w:marLeft w:val="0"/>
          <w:marRight w:val="0"/>
          <w:marTop w:val="0"/>
          <w:marBottom w:val="0"/>
          <w:divBdr>
            <w:top w:val="none" w:sz="0" w:space="0" w:color="auto"/>
            <w:left w:val="none" w:sz="0" w:space="0" w:color="auto"/>
            <w:bottom w:val="none" w:sz="0" w:space="0" w:color="auto"/>
            <w:right w:val="none" w:sz="0" w:space="0" w:color="auto"/>
          </w:divBdr>
          <w:divsChild>
            <w:div w:id="1256279027">
              <w:marLeft w:val="0"/>
              <w:marRight w:val="0"/>
              <w:marTop w:val="0"/>
              <w:marBottom w:val="0"/>
              <w:divBdr>
                <w:top w:val="none" w:sz="0" w:space="0" w:color="auto"/>
                <w:left w:val="none" w:sz="0" w:space="0" w:color="auto"/>
                <w:bottom w:val="none" w:sz="0" w:space="0" w:color="auto"/>
                <w:right w:val="none" w:sz="0" w:space="0" w:color="auto"/>
              </w:divBdr>
            </w:div>
          </w:divsChild>
        </w:div>
        <w:div w:id="1422139765">
          <w:marLeft w:val="0"/>
          <w:marRight w:val="0"/>
          <w:marTop w:val="0"/>
          <w:marBottom w:val="0"/>
          <w:divBdr>
            <w:top w:val="none" w:sz="0" w:space="0" w:color="auto"/>
            <w:left w:val="none" w:sz="0" w:space="0" w:color="auto"/>
            <w:bottom w:val="none" w:sz="0" w:space="0" w:color="auto"/>
            <w:right w:val="none" w:sz="0" w:space="0" w:color="auto"/>
          </w:divBdr>
          <w:divsChild>
            <w:div w:id="1492211090">
              <w:marLeft w:val="0"/>
              <w:marRight w:val="0"/>
              <w:marTop w:val="0"/>
              <w:marBottom w:val="0"/>
              <w:divBdr>
                <w:top w:val="none" w:sz="0" w:space="0" w:color="auto"/>
                <w:left w:val="none" w:sz="0" w:space="0" w:color="auto"/>
                <w:bottom w:val="none" w:sz="0" w:space="0" w:color="auto"/>
                <w:right w:val="none" w:sz="0" w:space="0" w:color="auto"/>
              </w:divBdr>
            </w:div>
          </w:divsChild>
        </w:div>
        <w:div w:id="1461338556">
          <w:marLeft w:val="0"/>
          <w:marRight w:val="0"/>
          <w:marTop w:val="0"/>
          <w:marBottom w:val="0"/>
          <w:divBdr>
            <w:top w:val="none" w:sz="0" w:space="0" w:color="auto"/>
            <w:left w:val="none" w:sz="0" w:space="0" w:color="auto"/>
            <w:bottom w:val="none" w:sz="0" w:space="0" w:color="auto"/>
            <w:right w:val="none" w:sz="0" w:space="0" w:color="auto"/>
          </w:divBdr>
          <w:divsChild>
            <w:div w:id="1872569529">
              <w:marLeft w:val="0"/>
              <w:marRight w:val="0"/>
              <w:marTop w:val="0"/>
              <w:marBottom w:val="0"/>
              <w:divBdr>
                <w:top w:val="none" w:sz="0" w:space="0" w:color="auto"/>
                <w:left w:val="none" w:sz="0" w:space="0" w:color="auto"/>
                <w:bottom w:val="none" w:sz="0" w:space="0" w:color="auto"/>
                <w:right w:val="none" w:sz="0" w:space="0" w:color="auto"/>
              </w:divBdr>
            </w:div>
          </w:divsChild>
        </w:div>
        <w:div w:id="1491167917">
          <w:marLeft w:val="0"/>
          <w:marRight w:val="0"/>
          <w:marTop w:val="0"/>
          <w:marBottom w:val="0"/>
          <w:divBdr>
            <w:top w:val="none" w:sz="0" w:space="0" w:color="auto"/>
            <w:left w:val="none" w:sz="0" w:space="0" w:color="auto"/>
            <w:bottom w:val="none" w:sz="0" w:space="0" w:color="auto"/>
            <w:right w:val="none" w:sz="0" w:space="0" w:color="auto"/>
          </w:divBdr>
          <w:divsChild>
            <w:div w:id="1365670586">
              <w:marLeft w:val="0"/>
              <w:marRight w:val="0"/>
              <w:marTop w:val="0"/>
              <w:marBottom w:val="0"/>
              <w:divBdr>
                <w:top w:val="none" w:sz="0" w:space="0" w:color="auto"/>
                <w:left w:val="none" w:sz="0" w:space="0" w:color="auto"/>
                <w:bottom w:val="none" w:sz="0" w:space="0" w:color="auto"/>
                <w:right w:val="none" w:sz="0" w:space="0" w:color="auto"/>
              </w:divBdr>
            </w:div>
          </w:divsChild>
        </w:div>
        <w:div w:id="1663699121">
          <w:marLeft w:val="0"/>
          <w:marRight w:val="0"/>
          <w:marTop w:val="0"/>
          <w:marBottom w:val="0"/>
          <w:divBdr>
            <w:top w:val="none" w:sz="0" w:space="0" w:color="auto"/>
            <w:left w:val="none" w:sz="0" w:space="0" w:color="auto"/>
            <w:bottom w:val="none" w:sz="0" w:space="0" w:color="auto"/>
            <w:right w:val="none" w:sz="0" w:space="0" w:color="auto"/>
          </w:divBdr>
          <w:divsChild>
            <w:div w:id="1015763993">
              <w:marLeft w:val="0"/>
              <w:marRight w:val="0"/>
              <w:marTop w:val="0"/>
              <w:marBottom w:val="0"/>
              <w:divBdr>
                <w:top w:val="none" w:sz="0" w:space="0" w:color="auto"/>
                <w:left w:val="none" w:sz="0" w:space="0" w:color="auto"/>
                <w:bottom w:val="none" w:sz="0" w:space="0" w:color="auto"/>
                <w:right w:val="none" w:sz="0" w:space="0" w:color="auto"/>
              </w:divBdr>
            </w:div>
          </w:divsChild>
        </w:div>
        <w:div w:id="1783187287">
          <w:marLeft w:val="0"/>
          <w:marRight w:val="0"/>
          <w:marTop w:val="0"/>
          <w:marBottom w:val="0"/>
          <w:divBdr>
            <w:top w:val="none" w:sz="0" w:space="0" w:color="auto"/>
            <w:left w:val="none" w:sz="0" w:space="0" w:color="auto"/>
            <w:bottom w:val="none" w:sz="0" w:space="0" w:color="auto"/>
            <w:right w:val="none" w:sz="0" w:space="0" w:color="auto"/>
          </w:divBdr>
          <w:divsChild>
            <w:div w:id="588008576">
              <w:marLeft w:val="0"/>
              <w:marRight w:val="0"/>
              <w:marTop w:val="0"/>
              <w:marBottom w:val="0"/>
              <w:divBdr>
                <w:top w:val="none" w:sz="0" w:space="0" w:color="auto"/>
                <w:left w:val="none" w:sz="0" w:space="0" w:color="auto"/>
                <w:bottom w:val="none" w:sz="0" w:space="0" w:color="auto"/>
                <w:right w:val="none" w:sz="0" w:space="0" w:color="auto"/>
              </w:divBdr>
            </w:div>
          </w:divsChild>
        </w:div>
        <w:div w:id="1810393233">
          <w:marLeft w:val="0"/>
          <w:marRight w:val="0"/>
          <w:marTop w:val="0"/>
          <w:marBottom w:val="0"/>
          <w:divBdr>
            <w:top w:val="none" w:sz="0" w:space="0" w:color="auto"/>
            <w:left w:val="none" w:sz="0" w:space="0" w:color="auto"/>
            <w:bottom w:val="none" w:sz="0" w:space="0" w:color="auto"/>
            <w:right w:val="none" w:sz="0" w:space="0" w:color="auto"/>
          </w:divBdr>
          <w:divsChild>
            <w:div w:id="1832214124">
              <w:marLeft w:val="0"/>
              <w:marRight w:val="0"/>
              <w:marTop w:val="0"/>
              <w:marBottom w:val="0"/>
              <w:divBdr>
                <w:top w:val="none" w:sz="0" w:space="0" w:color="auto"/>
                <w:left w:val="none" w:sz="0" w:space="0" w:color="auto"/>
                <w:bottom w:val="none" w:sz="0" w:space="0" w:color="auto"/>
                <w:right w:val="none" w:sz="0" w:space="0" w:color="auto"/>
              </w:divBdr>
            </w:div>
          </w:divsChild>
        </w:div>
        <w:div w:id="1837266296">
          <w:marLeft w:val="0"/>
          <w:marRight w:val="0"/>
          <w:marTop w:val="0"/>
          <w:marBottom w:val="0"/>
          <w:divBdr>
            <w:top w:val="none" w:sz="0" w:space="0" w:color="auto"/>
            <w:left w:val="none" w:sz="0" w:space="0" w:color="auto"/>
            <w:bottom w:val="none" w:sz="0" w:space="0" w:color="auto"/>
            <w:right w:val="none" w:sz="0" w:space="0" w:color="auto"/>
          </w:divBdr>
          <w:divsChild>
            <w:div w:id="1560051427">
              <w:marLeft w:val="0"/>
              <w:marRight w:val="0"/>
              <w:marTop w:val="0"/>
              <w:marBottom w:val="0"/>
              <w:divBdr>
                <w:top w:val="none" w:sz="0" w:space="0" w:color="auto"/>
                <w:left w:val="none" w:sz="0" w:space="0" w:color="auto"/>
                <w:bottom w:val="none" w:sz="0" w:space="0" w:color="auto"/>
                <w:right w:val="none" w:sz="0" w:space="0" w:color="auto"/>
              </w:divBdr>
            </w:div>
          </w:divsChild>
        </w:div>
        <w:div w:id="1911112866">
          <w:marLeft w:val="0"/>
          <w:marRight w:val="0"/>
          <w:marTop w:val="0"/>
          <w:marBottom w:val="0"/>
          <w:divBdr>
            <w:top w:val="none" w:sz="0" w:space="0" w:color="auto"/>
            <w:left w:val="none" w:sz="0" w:space="0" w:color="auto"/>
            <w:bottom w:val="none" w:sz="0" w:space="0" w:color="auto"/>
            <w:right w:val="none" w:sz="0" w:space="0" w:color="auto"/>
          </w:divBdr>
          <w:divsChild>
            <w:div w:id="1499421468">
              <w:marLeft w:val="0"/>
              <w:marRight w:val="0"/>
              <w:marTop w:val="0"/>
              <w:marBottom w:val="0"/>
              <w:divBdr>
                <w:top w:val="none" w:sz="0" w:space="0" w:color="auto"/>
                <w:left w:val="none" w:sz="0" w:space="0" w:color="auto"/>
                <w:bottom w:val="none" w:sz="0" w:space="0" w:color="auto"/>
                <w:right w:val="none" w:sz="0" w:space="0" w:color="auto"/>
              </w:divBdr>
            </w:div>
          </w:divsChild>
        </w:div>
        <w:div w:id="1926766673">
          <w:marLeft w:val="0"/>
          <w:marRight w:val="0"/>
          <w:marTop w:val="0"/>
          <w:marBottom w:val="0"/>
          <w:divBdr>
            <w:top w:val="none" w:sz="0" w:space="0" w:color="auto"/>
            <w:left w:val="none" w:sz="0" w:space="0" w:color="auto"/>
            <w:bottom w:val="none" w:sz="0" w:space="0" w:color="auto"/>
            <w:right w:val="none" w:sz="0" w:space="0" w:color="auto"/>
          </w:divBdr>
          <w:divsChild>
            <w:div w:id="130638347">
              <w:marLeft w:val="0"/>
              <w:marRight w:val="0"/>
              <w:marTop w:val="0"/>
              <w:marBottom w:val="0"/>
              <w:divBdr>
                <w:top w:val="none" w:sz="0" w:space="0" w:color="auto"/>
                <w:left w:val="none" w:sz="0" w:space="0" w:color="auto"/>
                <w:bottom w:val="none" w:sz="0" w:space="0" w:color="auto"/>
                <w:right w:val="none" w:sz="0" w:space="0" w:color="auto"/>
              </w:divBdr>
            </w:div>
          </w:divsChild>
        </w:div>
        <w:div w:id="2093121435">
          <w:marLeft w:val="0"/>
          <w:marRight w:val="0"/>
          <w:marTop w:val="0"/>
          <w:marBottom w:val="0"/>
          <w:divBdr>
            <w:top w:val="none" w:sz="0" w:space="0" w:color="auto"/>
            <w:left w:val="none" w:sz="0" w:space="0" w:color="auto"/>
            <w:bottom w:val="none" w:sz="0" w:space="0" w:color="auto"/>
            <w:right w:val="none" w:sz="0" w:space="0" w:color="auto"/>
          </w:divBdr>
          <w:divsChild>
            <w:div w:id="64743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451866">
      <w:bodyDiv w:val="1"/>
      <w:marLeft w:val="0"/>
      <w:marRight w:val="0"/>
      <w:marTop w:val="0"/>
      <w:marBottom w:val="0"/>
      <w:divBdr>
        <w:top w:val="none" w:sz="0" w:space="0" w:color="auto"/>
        <w:left w:val="none" w:sz="0" w:space="0" w:color="auto"/>
        <w:bottom w:val="none" w:sz="0" w:space="0" w:color="auto"/>
        <w:right w:val="none" w:sz="0" w:space="0" w:color="auto"/>
      </w:divBdr>
    </w:div>
    <w:div w:id="774399393">
      <w:bodyDiv w:val="1"/>
      <w:marLeft w:val="0"/>
      <w:marRight w:val="0"/>
      <w:marTop w:val="0"/>
      <w:marBottom w:val="0"/>
      <w:divBdr>
        <w:top w:val="none" w:sz="0" w:space="0" w:color="auto"/>
        <w:left w:val="none" w:sz="0" w:space="0" w:color="auto"/>
        <w:bottom w:val="none" w:sz="0" w:space="0" w:color="auto"/>
        <w:right w:val="none" w:sz="0" w:space="0" w:color="auto"/>
      </w:divBdr>
    </w:div>
    <w:div w:id="788743637">
      <w:bodyDiv w:val="1"/>
      <w:marLeft w:val="0"/>
      <w:marRight w:val="0"/>
      <w:marTop w:val="0"/>
      <w:marBottom w:val="0"/>
      <w:divBdr>
        <w:top w:val="none" w:sz="0" w:space="0" w:color="auto"/>
        <w:left w:val="none" w:sz="0" w:space="0" w:color="auto"/>
        <w:bottom w:val="none" w:sz="0" w:space="0" w:color="auto"/>
        <w:right w:val="none" w:sz="0" w:space="0" w:color="auto"/>
      </w:divBdr>
    </w:div>
    <w:div w:id="797453641">
      <w:bodyDiv w:val="1"/>
      <w:marLeft w:val="0"/>
      <w:marRight w:val="0"/>
      <w:marTop w:val="0"/>
      <w:marBottom w:val="0"/>
      <w:divBdr>
        <w:top w:val="none" w:sz="0" w:space="0" w:color="auto"/>
        <w:left w:val="none" w:sz="0" w:space="0" w:color="auto"/>
        <w:bottom w:val="none" w:sz="0" w:space="0" w:color="auto"/>
        <w:right w:val="none" w:sz="0" w:space="0" w:color="auto"/>
      </w:divBdr>
    </w:div>
    <w:div w:id="800660229">
      <w:bodyDiv w:val="1"/>
      <w:marLeft w:val="0"/>
      <w:marRight w:val="0"/>
      <w:marTop w:val="0"/>
      <w:marBottom w:val="0"/>
      <w:divBdr>
        <w:top w:val="none" w:sz="0" w:space="0" w:color="auto"/>
        <w:left w:val="none" w:sz="0" w:space="0" w:color="auto"/>
        <w:bottom w:val="none" w:sz="0" w:space="0" w:color="auto"/>
        <w:right w:val="none" w:sz="0" w:space="0" w:color="auto"/>
      </w:divBdr>
    </w:div>
    <w:div w:id="806095118">
      <w:bodyDiv w:val="1"/>
      <w:marLeft w:val="0"/>
      <w:marRight w:val="0"/>
      <w:marTop w:val="0"/>
      <w:marBottom w:val="0"/>
      <w:divBdr>
        <w:top w:val="none" w:sz="0" w:space="0" w:color="auto"/>
        <w:left w:val="none" w:sz="0" w:space="0" w:color="auto"/>
        <w:bottom w:val="none" w:sz="0" w:space="0" w:color="auto"/>
        <w:right w:val="none" w:sz="0" w:space="0" w:color="auto"/>
      </w:divBdr>
    </w:div>
    <w:div w:id="817960436">
      <w:bodyDiv w:val="1"/>
      <w:marLeft w:val="0"/>
      <w:marRight w:val="0"/>
      <w:marTop w:val="0"/>
      <w:marBottom w:val="0"/>
      <w:divBdr>
        <w:top w:val="none" w:sz="0" w:space="0" w:color="auto"/>
        <w:left w:val="none" w:sz="0" w:space="0" w:color="auto"/>
        <w:bottom w:val="none" w:sz="0" w:space="0" w:color="auto"/>
        <w:right w:val="none" w:sz="0" w:space="0" w:color="auto"/>
      </w:divBdr>
    </w:div>
    <w:div w:id="824010494">
      <w:bodyDiv w:val="1"/>
      <w:marLeft w:val="0"/>
      <w:marRight w:val="0"/>
      <w:marTop w:val="0"/>
      <w:marBottom w:val="0"/>
      <w:divBdr>
        <w:top w:val="none" w:sz="0" w:space="0" w:color="auto"/>
        <w:left w:val="none" w:sz="0" w:space="0" w:color="auto"/>
        <w:bottom w:val="none" w:sz="0" w:space="0" w:color="auto"/>
        <w:right w:val="none" w:sz="0" w:space="0" w:color="auto"/>
      </w:divBdr>
    </w:div>
    <w:div w:id="825248963">
      <w:bodyDiv w:val="1"/>
      <w:marLeft w:val="0"/>
      <w:marRight w:val="0"/>
      <w:marTop w:val="0"/>
      <w:marBottom w:val="0"/>
      <w:divBdr>
        <w:top w:val="none" w:sz="0" w:space="0" w:color="auto"/>
        <w:left w:val="none" w:sz="0" w:space="0" w:color="auto"/>
        <w:bottom w:val="none" w:sz="0" w:space="0" w:color="auto"/>
        <w:right w:val="none" w:sz="0" w:space="0" w:color="auto"/>
      </w:divBdr>
    </w:div>
    <w:div w:id="852379808">
      <w:bodyDiv w:val="1"/>
      <w:marLeft w:val="0"/>
      <w:marRight w:val="0"/>
      <w:marTop w:val="0"/>
      <w:marBottom w:val="0"/>
      <w:divBdr>
        <w:top w:val="none" w:sz="0" w:space="0" w:color="auto"/>
        <w:left w:val="none" w:sz="0" w:space="0" w:color="auto"/>
        <w:bottom w:val="none" w:sz="0" w:space="0" w:color="auto"/>
        <w:right w:val="none" w:sz="0" w:space="0" w:color="auto"/>
      </w:divBdr>
    </w:div>
    <w:div w:id="866793651">
      <w:bodyDiv w:val="1"/>
      <w:marLeft w:val="0"/>
      <w:marRight w:val="0"/>
      <w:marTop w:val="0"/>
      <w:marBottom w:val="0"/>
      <w:divBdr>
        <w:top w:val="none" w:sz="0" w:space="0" w:color="auto"/>
        <w:left w:val="none" w:sz="0" w:space="0" w:color="auto"/>
        <w:bottom w:val="none" w:sz="0" w:space="0" w:color="auto"/>
        <w:right w:val="none" w:sz="0" w:space="0" w:color="auto"/>
      </w:divBdr>
      <w:divsChild>
        <w:div w:id="595872495">
          <w:marLeft w:val="0"/>
          <w:marRight w:val="0"/>
          <w:marTop w:val="0"/>
          <w:marBottom w:val="0"/>
          <w:divBdr>
            <w:top w:val="none" w:sz="0" w:space="0" w:color="auto"/>
            <w:left w:val="none" w:sz="0" w:space="0" w:color="auto"/>
            <w:bottom w:val="none" w:sz="0" w:space="0" w:color="auto"/>
            <w:right w:val="none" w:sz="0" w:space="0" w:color="auto"/>
          </w:divBdr>
        </w:div>
        <w:div w:id="1537769312">
          <w:marLeft w:val="0"/>
          <w:marRight w:val="0"/>
          <w:marTop w:val="0"/>
          <w:marBottom w:val="0"/>
          <w:divBdr>
            <w:top w:val="none" w:sz="0" w:space="0" w:color="auto"/>
            <w:left w:val="none" w:sz="0" w:space="0" w:color="auto"/>
            <w:bottom w:val="none" w:sz="0" w:space="0" w:color="auto"/>
            <w:right w:val="none" w:sz="0" w:space="0" w:color="auto"/>
          </w:divBdr>
        </w:div>
        <w:div w:id="2129352344">
          <w:marLeft w:val="0"/>
          <w:marRight w:val="0"/>
          <w:marTop w:val="0"/>
          <w:marBottom w:val="0"/>
          <w:divBdr>
            <w:top w:val="none" w:sz="0" w:space="0" w:color="auto"/>
            <w:left w:val="none" w:sz="0" w:space="0" w:color="auto"/>
            <w:bottom w:val="none" w:sz="0" w:space="0" w:color="auto"/>
            <w:right w:val="none" w:sz="0" w:space="0" w:color="auto"/>
          </w:divBdr>
        </w:div>
      </w:divsChild>
    </w:div>
    <w:div w:id="899444632">
      <w:bodyDiv w:val="1"/>
      <w:marLeft w:val="0"/>
      <w:marRight w:val="0"/>
      <w:marTop w:val="0"/>
      <w:marBottom w:val="0"/>
      <w:divBdr>
        <w:top w:val="none" w:sz="0" w:space="0" w:color="auto"/>
        <w:left w:val="none" w:sz="0" w:space="0" w:color="auto"/>
        <w:bottom w:val="none" w:sz="0" w:space="0" w:color="auto"/>
        <w:right w:val="none" w:sz="0" w:space="0" w:color="auto"/>
      </w:divBdr>
    </w:div>
    <w:div w:id="907836479">
      <w:bodyDiv w:val="1"/>
      <w:marLeft w:val="0"/>
      <w:marRight w:val="0"/>
      <w:marTop w:val="0"/>
      <w:marBottom w:val="0"/>
      <w:divBdr>
        <w:top w:val="none" w:sz="0" w:space="0" w:color="auto"/>
        <w:left w:val="none" w:sz="0" w:space="0" w:color="auto"/>
        <w:bottom w:val="none" w:sz="0" w:space="0" w:color="auto"/>
        <w:right w:val="none" w:sz="0" w:space="0" w:color="auto"/>
      </w:divBdr>
      <w:divsChild>
        <w:div w:id="1516920339">
          <w:marLeft w:val="0"/>
          <w:marRight w:val="0"/>
          <w:marTop w:val="0"/>
          <w:marBottom w:val="0"/>
          <w:divBdr>
            <w:top w:val="none" w:sz="0" w:space="0" w:color="auto"/>
            <w:left w:val="none" w:sz="0" w:space="0" w:color="auto"/>
            <w:bottom w:val="none" w:sz="0" w:space="0" w:color="auto"/>
            <w:right w:val="none" w:sz="0" w:space="0" w:color="auto"/>
          </w:divBdr>
        </w:div>
      </w:divsChild>
    </w:div>
    <w:div w:id="908150455">
      <w:bodyDiv w:val="1"/>
      <w:marLeft w:val="0"/>
      <w:marRight w:val="0"/>
      <w:marTop w:val="0"/>
      <w:marBottom w:val="0"/>
      <w:divBdr>
        <w:top w:val="none" w:sz="0" w:space="0" w:color="auto"/>
        <w:left w:val="none" w:sz="0" w:space="0" w:color="auto"/>
        <w:bottom w:val="none" w:sz="0" w:space="0" w:color="auto"/>
        <w:right w:val="none" w:sz="0" w:space="0" w:color="auto"/>
      </w:divBdr>
    </w:div>
    <w:div w:id="945426544">
      <w:bodyDiv w:val="1"/>
      <w:marLeft w:val="0"/>
      <w:marRight w:val="0"/>
      <w:marTop w:val="0"/>
      <w:marBottom w:val="0"/>
      <w:divBdr>
        <w:top w:val="none" w:sz="0" w:space="0" w:color="auto"/>
        <w:left w:val="none" w:sz="0" w:space="0" w:color="auto"/>
        <w:bottom w:val="none" w:sz="0" w:space="0" w:color="auto"/>
        <w:right w:val="none" w:sz="0" w:space="0" w:color="auto"/>
      </w:divBdr>
    </w:div>
    <w:div w:id="962997075">
      <w:bodyDiv w:val="1"/>
      <w:marLeft w:val="0"/>
      <w:marRight w:val="0"/>
      <w:marTop w:val="0"/>
      <w:marBottom w:val="0"/>
      <w:divBdr>
        <w:top w:val="none" w:sz="0" w:space="0" w:color="auto"/>
        <w:left w:val="none" w:sz="0" w:space="0" w:color="auto"/>
        <w:bottom w:val="none" w:sz="0" w:space="0" w:color="auto"/>
        <w:right w:val="none" w:sz="0" w:space="0" w:color="auto"/>
      </w:divBdr>
    </w:div>
    <w:div w:id="1027486067">
      <w:bodyDiv w:val="1"/>
      <w:marLeft w:val="0"/>
      <w:marRight w:val="0"/>
      <w:marTop w:val="0"/>
      <w:marBottom w:val="0"/>
      <w:divBdr>
        <w:top w:val="none" w:sz="0" w:space="0" w:color="auto"/>
        <w:left w:val="none" w:sz="0" w:space="0" w:color="auto"/>
        <w:bottom w:val="none" w:sz="0" w:space="0" w:color="auto"/>
        <w:right w:val="none" w:sz="0" w:space="0" w:color="auto"/>
      </w:divBdr>
    </w:div>
    <w:div w:id="1052998594">
      <w:bodyDiv w:val="1"/>
      <w:marLeft w:val="0"/>
      <w:marRight w:val="0"/>
      <w:marTop w:val="0"/>
      <w:marBottom w:val="0"/>
      <w:divBdr>
        <w:top w:val="none" w:sz="0" w:space="0" w:color="auto"/>
        <w:left w:val="none" w:sz="0" w:space="0" w:color="auto"/>
        <w:bottom w:val="none" w:sz="0" w:space="0" w:color="auto"/>
        <w:right w:val="none" w:sz="0" w:space="0" w:color="auto"/>
      </w:divBdr>
      <w:divsChild>
        <w:div w:id="121120642">
          <w:marLeft w:val="0"/>
          <w:marRight w:val="0"/>
          <w:marTop w:val="0"/>
          <w:marBottom w:val="0"/>
          <w:divBdr>
            <w:top w:val="none" w:sz="0" w:space="0" w:color="auto"/>
            <w:left w:val="none" w:sz="0" w:space="0" w:color="auto"/>
            <w:bottom w:val="none" w:sz="0" w:space="0" w:color="auto"/>
            <w:right w:val="none" w:sz="0" w:space="0" w:color="auto"/>
          </w:divBdr>
        </w:div>
      </w:divsChild>
    </w:div>
    <w:div w:id="1069622092">
      <w:bodyDiv w:val="1"/>
      <w:marLeft w:val="0"/>
      <w:marRight w:val="0"/>
      <w:marTop w:val="0"/>
      <w:marBottom w:val="0"/>
      <w:divBdr>
        <w:top w:val="none" w:sz="0" w:space="0" w:color="auto"/>
        <w:left w:val="none" w:sz="0" w:space="0" w:color="auto"/>
        <w:bottom w:val="none" w:sz="0" w:space="0" w:color="auto"/>
        <w:right w:val="none" w:sz="0" w:space="0" w:color="auto"/>
      </w:divBdr>
    </w:div>
    <w:div w:id="1088238055">
      <w:bodyDiv w:val="1"/>
      <w:marLeft w:val="0"/>
      <w:marRight w:val="0"/>
      <w:marTop w:val="0"/>
      <w:marBottom w:val="0"/>
      <w:divBdr>
        <w:top w:val="none" w:sz="0" w:space="0" w:color="auto"/>
        <w:left w:val="none" w:sz="0" w:space="0" w:color="auto"/>
        <w:bottom w:val="none" w:sz="0" w:space="0" w:color="auto"/>
        <w:right w:val="none" w:sz="0" w:space="0" w:color="auto"/>
      </w:divBdr>
    </w:div>
    <w:div w:id="1090470523">
      <w:bodyDiv w:val="1"/>
      <w:marLeft w:val="0"/>
      <w:marRight w:val="0"/>
      <w:marTop w:val="0"/>
      <w:marBottom w:val="0"/>
      <w:divBdr>
        <w:top w:val="none" w:sz="0" w:space="0" w:color="auto"/>
        <w:left w:val="none" w:sz="0" w:space="0" w:color="auto"/>
        <w:bottom w:val="none" w:sz="0" w:space="0" w:color="auto"/>
        <w:right w:val="none" w:sz="0" w:space="0" w:color="auto"/>
      </w:divBdr>
    </w:div>
    <w:div w:id="1094088400">
      <w:bodyDiv w:val="1"/>
      <w:marLeft w:val="0"/>
      <w:marRight w:val="0"/>
      <w:marTop w:val="0"/>
      <w:marBottom w:val="0"/>
      <w:divBdr>
        <w:top w:val="none" w:sz="0" w:space="0" w:color="auto"/>
        <w:left w:val="none" w:sz="0" w:space="0" w:color="auto"/>
        <w:bottom w:val="none" w:sz="0" w:space="0" w:color="auto"/>
        <w:right w:val="none" w:sz="0" w:space="0" w:color="auto"/>
      </w:divBdr>
    </w:div>
    <w:div w:id="1098721032">
      <w:bodyDiv w:val="1"/>
      <w:marLeft w:val="0"/>
      <w:marRight w:val="0"/>
      <w:marTop w:val="0"/>
      <w:marBottom w:val="0"/>
      <w:divBdr>
        <w:top w:val="none" w:sz="0" w:space="0" w:color="auto"/>
        <w:left w:val="none" w:sz="0" w:space="0" w:color="auto"/>
        <w:bottom w:val="none" w:sz="0" w:space="0" w:color="auto"/>
        <w:right w:val="none" w:sz="0" w:space="0" w:color="auto"/>
      </w:divBdr>
      <w:divsChild>
        <w:div w:id="348877440">
          <w:marLeft w:val="0"/>
          <w:marRight w:val="0"/>
          <w:marTop w:val="0"/>
          <w:marBottom w:val="0"/>
          <w:divBdr>
            <w:top w:val="none" w:sz="0" w:space="0" w:color="auto"/>
            <w:left w:val="none" w:sz="0" w:space="0" w:color="auto"/>
            <w:bottom w:val="none" w:sz="0" w:space="0" w:color="auto"/>
            <w:right w:val="none" w:sz="0" w:space="0" w:color="auto"/>
          </w:divBdr>
        </w:div>
        <w:div w:id="1115633174">
          <w:marLeft w:val="0"/>
          <w:marRight w:val="0"/>
          <w:marTop w:val="0"/>
          <w:marBottom w:val="0"/>
          <w:divBdr>
            <w:top w:val="none" w:sz="0" w:space="0" w:color="auto"/>
            <w:left w:val="none" w:sz="0" w:space="0" w:color="auto"/>
            <w:bottom w:val="none" w:sz="0" w:space="0" w:color="auto"/>
            <w:right w:val="none" w:sz="0" w:space="0" w:color="auto"/>
          </w:divBdr>
        </w:div>
        <w:div w:id="1212157254">
          <w:marLeft w:val="0"/>
          <w:marRight w:val="0"/>
          <w:marTop w:val="0"/>
          <w:marBottom w:val="0"/>
          <w:divBdr>
            <w:top w:val="none" w:sz="0" w:space="0" w:color="auto"/>
            <w:left w:val="none" w:sz="0" w:space="0" w:color="auto"/>
            <w:bottom w:val="none" w:sz="0" w:space="0" w:color="auto"/>
            <w:right w:val="none" w:sz="0" w:space="0" w:color="auto"/>
          </w:divBdr>
        </w:div>
        <w:div w:id="1215771727">
          <w:marLeft w:val="0"/>
          <w:marRight w:val="0"/>
          <w:marTop w:val="0"/>
          <w:marBottom w:val="0"/>
          <w:divBdr>
            <w:top w:val="none" w:sz="0" w:space="0" w:color="auto"/>
            <w:left w:val="none" w:sz="0" w:space="0" w:color="auto"/>
            <w:bottom w:val="none" w:sz="0" w:space="0" w:color="auto"/>
            <w:right w:val="none" w:sz="0" w:space="0" w:color="auto"/>
          </w:divBdr>
        </w:div>
        <w:div w:id="1905605895">
          <w:marLeft w:val="0"/>
          <w:marRight w:val="0"/>
          <w:marTop w:val="0"/>
          <w:marBottom w:val="0"/>
          <w:divBdr>
            <w:top w:val="none" w:sz="0" w:space="0" w:color="auto"/>
            <w:left w:val="none" w:sz="0" w:space="0" w:color="auto"/>
            <w:bottom w:val="none" w:sz="0" w:space="0" w:color="auto"/>
            <w:right w:val="none" w:sz="0" w:space="0" w:color="auto"/>
          </w:divBdr>
        </w:div>
      </w:divsChild>
    </w:div>
    <w:div w:id="1195968336">
      <w:bodyDiv w:val="1"/>
      <w:marLeft w:val="0"/>
      <w:marRight w:val="0"/>
      <w:marTop w:val="0"/>
      <w:marBottom w:val="0"/>
      <w:divBdr>
        <w:top w:val="none" w:sz="0" w:space="0" w:color="auto"/>
        <w:left w:val="none" w:sz="0" w:space="0" w:color="auto"/>
        <w:bottom w:val="none" w:sz="0" w:space="0" w:color="auto"/>
        <w:right w:val="none" w:sz="0" w:space="0" w:color="auto"/>
      </w:divBdr>
    </w:div>
    <w:div w:id="1227452118">
      <w:bodyDiv w:val="1"/>
      <w:marLeft w:val="0"/>
      <w:marRight w:val="0"/>
      <w:marTop w:val="0"/>
      <w:marBottom w:val="0"/>
      <w:divBdr>
        <w:top w:val="none" w:sz="0" w:space="0" w:color="auto"/>
        <w:left w:val="none" w:sz="0" w:space="0" w:color="auto"/>
        <w:bottom w:val="none" w:sz="0" w:space="0" w:color="auto"/>
        <w:right w:val="none" w:sz="0" w:space="0" w:color="auto"/>
      </w:divBdr>
      <w:divsChild>
        <w:div w:id="77217189">
          <w:marLeft w:val="0"/>
          <w:marRight w:val="0"/>
          <w:marTop w:val="0"/>
          <w:marBottom w:val="0"/>
          <w:divBdr>
            <w:top w:val="none" w:sz="0" w:space="0" w:color="auto"/>
            <w:left w:val="none" w:sz="0" w:space="0" w:color="auto"/>
            <w:bottom w:val="none" w:sz="0" w:space="0" w:color="auto"/>
            <w:right w:val="none" w:sz="0" w:space="0" w:color="auto"/>
          </w:divBdr>
        </w:div>
        <w:div w:id="284193703">
          <w:marLeft w:val="0"/>
          <w:marRight w:val="0"/>
          <w:marTop w:val="0"/>
          <w:marBottom w:val="0"/>
          <w:divBdr>
            <w:top w:val="none" w:sz="0" w:space="0" w:color="auto"/>
            <w:left w:val="none" w:sz="0" w:space="0" w:color="auto"/>
            <w:bottom w:val="none" w:sz="0" w:space="0" w:color="auto"/>
            <w:right w:val="none" w:sz="0" w:space="0" w:color="auto"/>
          </w:divBdr>
        </w:div>
        <w:div w:id="474563113">
          <w:marLeft w:val="0"/>
          <w:marRight w:val="0"/>
          <w:marTop w:val="0"/>
          <w:marBottom w:val="0"/>
          <w:divBdr>
            <w:top w:val="none" w:sz="0" w:space="0" w:color="auto"/>
            <w:left w:val="none" w:sz="0" w:space="0" w:color="auto"/>
            <w:bottom w:val="none" w:sz="0" w:space="0" w:color="auto"/>
            <w:right w:val="none" w:sz="0" w:space="0" w:color="auto"/>
          </w:divBdr>
        </w:div>
        <w:div w:id="485584684">
          <w:marLeft w:val="0"/>
          <w:marRight w:val="0"/>
          <w:marTop w:val="0"/>
          <w:marBottom w:val="0"/>
          <w:divBdr>
            <w:top w:val="none" w:sz="0" w:space="0" w:color="auto"/>
            <w:left w:val="none" w:sz="0" w:space="0" w:color="auto"/>
            <w:bottom w:val="none" w:sz="0" w:space="0" w:color="auto"/>
            <w:right w:val="none" w:sz="0" w:space="0" w:color="auto"/>
          </w:divBdr>
        </w:div>
        <w:div w:id="516236340">
          <w:marLeft w:val="0"/>
          <w:marRight w:val="0"/>
          <w:marTop w:val="0"/>
          <w:marBottom w:val="0"/>
          <w:divBdr>
            <w:top w:val="none" w:sz="0" w:space="0" w:color="auto"/>
            <w:left w:val="none" w:sz="0" w:space="0" w:color="auto"/>
            <w:bottom w:val="none" w:sz="0" w:space="0" w:color="auto"/>
            <w:right w:val="none" w:sz="0" w:space="0" w:color="auto"/>
          </w:divBdr>
        </w:div>
        <w:div w:id="662851685">
          <w:marLeft w:val="0"/>
          <w:marRight w:val="0"/>
          <w:marTop w:val="0"/>
          <w:marBottom w:val="0"/>
          <w:divBdr>
            <w:top w:val="none" w:sz="0" w:space="0" w:color="auto"/>
            <w:left w:val="none" w:sz="0" w:space="0" w:color="auto"/>
            <w:bottom w:val="none" w:sz="0" w:space="0" w:color="auto"/>
            <w:right w:val="none" w:sz="0" w:space="0" w:color="auto"/>
          </w:divBdr>
        </w:div>
        <w:div w:id="803352474">
          <w:marLeft w:val="0"/>
          <w:marRight w:val="0"/>
          <w:marTop w:val="0"/>
          <w:marBottom w:val="0"/>
          <w:divBdr>
            <w:top w:val="none" w:sz="0" w:space="0" w:color="auto"/>
            <w:left w:val="none" w:sz="0" w:space="0" w:color="auto"/>
            <w:bottom w:val="none" w:sz="0" w:space="0" w:color="auto"/>
            <w:right w:val="none" w:sz="0" w:space="0" w:color="auto"/>
          </w:divBdr>
        </w:div>
        <w:div w:id="1123112350">
          <w:marLeft w:val="0"/>
          <w:marRight w:val="0"/>
          <w:marTop w:val="0"/>
          <w:marBottom w:val="0"/>
          <w:divBdr>
            <w:top w:val="none" w:sz="0" w:space="0" w:color="auto"/>
            <w:left w:val="none" w:sz="0" w:space="0" w:color="auto"/>
            <w:bottom w:val="none" w:sz="0" w:space="0" w:color="auto"/>
            <w:right w:val="none" w:sz="0" w:space="0" w:color="auto"/>
          </w:divBdr>
        </w:div>
        <w:div w:id="2124497034">
          <w:marLeft w:val="0"/>
          <w:marRight w:val="0"/>
          <w:marTop w:val="0"/>
          <w:marBottom w:val="0"/>
          <w:divBdr>
            <w:top w:val="none" w:sz="0" w:space="0" w:color="auto"/>
            <w:left w:val="none" w:sz="0" w:space="0" w:color="auto"/>
            <w:bottom w:val="none" w:sz="0" w:space="0" w:color="auto"/>
            <w:right w:val="none" w:sz="0" w:space="0" w:color="auto"/>
          </w:divBdr>
        </w:div>
        <w:div w:id="2127966551">
          <w:marLeft w:val="0"/>
          <w:marRight w:val="0"/>
          <w:marTop w:val="0"/>
          <w:marBottom w:val="0"/>
          <w:divBdr>
            <w:top w:val="none" w:sz="0" w:space="0" w:color="auto"/>
            <w:left w:val="none" w:sz="0" w:space="0" w:color="auto"/>
            <w:bottom w:val="none" w:sz="0" w:space="0" w:color="auto"/>
            <w:right w:val="none" w:sz="0" w:space="0" w:color="auto"/>
          </w:divBdr>
        </w:div>
        <w:div w:id="2144425130">
          <w:marLeft w:val="0"/>
          <w:marRight w:val="0"/>
          <w:marTop w:val="0"/>
          <w:marBottom w:val="0"/>
          <w:divBdr>
            <w:top w:val="none" w:sz="0" w:space="0" w:color="auto"/>
            <w:left w:val="none" w:sz="0" w:space="0" w:color="auto"/>
            <w:bottom w:val="none" w:sz="0" w:space="0" w:color="auto"/>
            <w:right w:val="none" w:sz="0" w:space="0" w:color="auto"/>
          </w:divBdr>
        </w:div>
      </w:divsChild>
    </w:div>
    <w:div w:id="1228105844">
      <w:bodyDiv w:val="1"/>
      <w:marLeft w:val="0"/>
      <w:marRight w:val="0"/>
      <w:marTop w:val="0"/>
      <w:marBottom w:val="0"/>
      <w:divBdr>
        <w:top w:val="none" w:sz="0" w:space="0" w:color="auto"/>
        <w:left w:val="none" w:sz="0" w:space="0" w:color="auto"/>
        <w:bottom w:val="none" w:sz="0" w:space="0" w:color="auto"/>
        <w:right w:val="none" w:sz="0" w:space="0" w:color="auto"/>
      </w:divBdr>
    </w:div>
    <w:div w:id="1246836612">
      <w:bodyDiv w:val="1"/>
      <w:marLeft w:val="0"/>
      <w:marRight w:val="0"/>
      <w:marTop w:val="0"/>
      <w:marBottom w:val="0"/>
      <w:divBdr>
        <w:top w:val="none" w:sz="0" w:space="0" w:color="auto"/>
        <w:left w:val="none" w:sz="0" w:space="0" w:color="auto"/>
        <w:bottom w:val="none" w:sz="0" w:space="0" w:color="auto"/>
        <w:right w:val="none" w:sz="0" w:space="0" w:color="auto"/>
      </w:divBdr>
      <w:divsChild>
        <w:div w:id="188839838">
          <w:marLeft w:val="0"/>
          <w:marRight w:val="0"/>
          <w:marTop w:val="0"/>
          <w:marBottom w:val="0"/>
          <w:divBdr>
            <w:top w:val="none" w:sz="0" w:space="0" w:color="auto"/>
            <w:left w:val="none" w:sz="0" w:space="0" w:color="auto"/>
            <w:bottom w:val="none" w:sz="0" w:space="0" w:color="auto"/>
            <w:right w:val="none" w:sz="0" w:space="0" w:color="auto"/>
          </w:divBdr>
        </w:div>
        <w:div w:id="641615855">
          <w:marLeft w:val="0"/>
          <w:marRight w:val="0"/>
          <w:marTop w:val="0"/>
          <w:marBottom w:val="0"/>
          <w:divBdr>
            <w:top w:val="none" w:sz="0" w:space="0" w:color="auto"/>
            <w:left w:val="none" w:sz="0" w:space="0" w:color="auto"/>
            <w:bottom w:val="none" w:sz="0" w:space="0" w:color="auto"/>
            <w:right w:val="none" w:sz="0" w:space="0" w:color="auto"/>
          </w:divBdr>
        </w:div>
        <w:div w:id="815991441">
          <w:marLeft w:val="0"/>
          <w:marRight w:val="0"/>
          <w:marTop w:val="0"/>
          <w:marBottom w:val="0"/>
          <w:divBdr>
            <w:top w:val="none" w:sz="0" w:space="0" w:color="auto"/>
            <w:left w:val="none" w:sz="0" w:space="0" w:color="auto"/>
            <w:bottom w:val="none" w:sz="0" w:space="0" w:color="auto"/>
            <w:right w:val="none" w:sz="0" w:space="0" w:color="auto"/>
          </w:divBdr>
        </w:div>
        <w:div w:id="1478303800">
          <w:marLeft w:val="0"/>
          <w:marRight w:val="0"/>
          <w:marTop w:val="0"/>
          <w:marBottom w:val="0"/>
          <w:divBdr>
            <w:top w:val="none" w:sz="0" w:space="0" w:color="auto"/>
            <w:left w:val="none" w:sz="0" w:space="0" w:color="auto"/>
            <w:bottom w:val="none" w:sz="0" w:space="0" w:color="auto"/>
            <w:right w:val="none" w:sz="0" w:space="0" w:color="auto"/>
          </w:divBdr>
        </w:div>
        <w:div w:id="2028942344">
          <w:marLeft w:val="0"/>
          <w:marRight w:val="0"/>
          <w:marTop w:val="0"/>
          <w:marBottom w:val="0"/>
          <w:divBdr>
            <w:top w:val="none" w:sz="0" w:space="0" w:color="auto"/>
            <w:left w:val="none" w:sz="0" w:space="0" w:color="auto"/>
            <w:bottom w:val="none" w:sz="0" w:space="0" w:color="auto"/>
            <w:right w:val="none" w:sz="0" w:space="0" w:color="auto"/>
          </w:divBdr>
        </w:div>
      </w:divsChild>
    </w:div>
    <w:div w:id="1253011994">
      <w:bodyDiv w:val="1"/>
      <w:marLeft w:val="0"/>
      <w:marRight w:val="0"/>
      <w:marTop w:val="0"/>
      <w:marBottom w:val="0"/>
      <w:divBdr>
        <w:top w:val="none" w:sz="0" w:space="0" w:color="auto"/>
        <w:left w:val="none" w:sz="0" w:space="0" w:color="auto"/>
        <w:bottom w:val="none" w:sz="0" w:space="0" w:color="auto"/>
        <w:right w:val="none" w:sz="0" w:space="0" w:color="auto"/>
      </w:divBdr>
    </w:div>
    <w:div w:id="1287813529">
      <w:bodyDiv w:val="1"/>
      <w:marLeft w:val="0"/>
      <w:marRight w:val="0"/>
      <w:marTop w:val="0"/>
      <w:marBottom w:val="0"/>
      <w:divBdr>
        <w:top w:val="none" w:sz="0" w:space="0" w:color="auto"/>
        <w:left w:val="none" w:sz="0" w:space="0" w:color="auto"/>
        <w:bottom w:val="none" w:sz="0" w:space="0" w:color="auto"/>
        <w:right w:val="none" w:sz="0" w:space="0" w:color="auto"/>
      </w:divBdr>
      <w:divsChild>
        <w:div w:id="164974261">
          <w:marLeft w:val="0"/>
          <w:marRight w:val="0"/>
          <w:marTop w:val="0"/>
          <w:marBottom w:val="0"/>
          <w:divBdr>
            <w:top w:val="none" w:sz="0" w:space="0" w:color="auto"/>
            <w:left w:val="none" w:sz="0" w:space="0" w:color="auto"/>
            <w:bottom w:val="none" w:sz="0" w:space="0" w:color="auto"/>
            <w:right w:val="none" w:sz="0" w:space="0" w:color="auto"/>
          </w:divBdr>
        </w:div>
        <w:div w:id="200749823">
          <w:marLeft w:val="0"/>
          <w:marRight w:val="0"/>
          <w:marTop w:val="0"/>
          <w:marBottom w:val="0"/>
          <w:divBdr>
            <w:top w:val="none" w:sz="0" w:space="0" w:color="auto"/>
            <w:left w:val="none" w:sz="0" w:space="0" w:color="auto"/>
            <w:bottom w:val="none" w:sz="0" w:space="0" w:color="auto"/>
            <w:right w:val="none" w:sz="0" w:space="0" w:color="auto"/>
          </w:divBdr>
        </w:div>
        <w:div w:id="340281714">
          <w:marLeft w:val="0"/>
          <w:marRight w:val="0"/>
          <w:marTop w:val="0"/>
          <w:marBottom w:val="0"/>
          <w:divBdr>
            <w:top w:val="none" w:sz="0" w:space="0" w:color="auto"/>
            <w:left w:val="none" w:sz="0" w:space="0" w:color="auto"/>
            <w:bottom w:val="none" w:sz="0" w:space="0" w:color="auto"/>
            <w:right w:val="none" w:sz="0" w:space="0" w:color="auto"/>
          </w:divBdr>
        </w:div>
        <w:div w:id="488863939">
          <w:marLeft w:val="0"/>
          <w:marRight w:val="0"/>
          <w:marTop w:val="0"/>
          <w:marBottom w:val="0"/>
          <w:divBdr>
            <w:top w:val="none" w:sz="0" w:space="0" w:color="auto"/>
            <w:left w:val="none" w:sz="0" w:space="0" w:color="auto"/>
            <w:bottom w:val="none" w:sz="0" w:space="0" w:color="auto"/>
            <w:right w:val="none" w:sz="0" w:space="0" w:color="auto"/>
          </w:divBdr>
        </w:div>
        <w:div w:id="606079684">
          <w:marLeft w:val="0"/>
          <w:marRight w:val="0"/>
          <w:marTop w:val="0"/>
          <w:marBottom w:val="0"/>
          <w:divBdr>
            <w:top w:val="none" w:sz="0" w:space="0" w:color="auto"/>
            <w:left w:val="none" w:sz="0" w:space="0" w:color="auto"/>
            <w:bottom w:val="none" w:sz="0" w:space="0" w:color="auto"/>
            <w:right w:val="none" w:sz="0" w:space="0" w:color="auto"/>
          </w:divBdr>
        </w:div>
        <w:div w:id="629475432">
          <w:marLeft w:val="0"/>
          <w:marRight w:val="0"/>
          <w:marTop w:val="0"/>
          <w:marBottom w:val="0"/>
          <w:divBdr>
            <w:top w:val="none" w:sz="0" w:space="0" w:color="auto"/>
            <w:left w:val="none" w:sz="0" w:space="0" w:color="auto"/>
            <w:bottom w:val="none" w:sz="0" w:space="0" w:color="auto"/>
            <w:right w:val="none" w:sz="0" w:space="0" w:color="auto"/>
          </w:divBdr>
        </w:div>
        <w:div w:id="631138086">
          <w:marLeft w:val="0"/>
          <w:marRight w:val="0"/>
          <w:marTop w:val="0"/>
          <w:marBottom w:val="0"/>
          <w:divBdr>
            <w:top w:val="none" w:sz="0" w:space="0" w:color="auto"/>
            <w:left w:val="none" w:sz="0" w:space="0" w:color="auto"/>
            <w:bottom w:val="none" w:sz="0" w:space="0" w:color="auto"/>
            <w:right w:val="none" w:sz="0" w:space="0" w:color="auto"/>
          </w:divBdr>
        </w:div>
        <w:div w:id="782387465">
          <w:marLeft w:val="0"/>
          <w:marRight w:val="0"/>
          <w:marTop w:val="0"/>
          <w:marBottom w:val="0"/>
          <w:divBdr>
            <w:top w:val="none" w:sz="0" w:space="0" w:color="auto"/>
            <w:left w:val="none" w:sz="0" w:space="0" w:color="auto"/>
            <w:bottom w:val="none" w:sz="0" w:space="0" w:color="auto"/>
            <w:right w:val="none" w:sz="0" w:space="0" w:color="auto"/>
          </w:divBdr>
        </w:div>
        <w:div w:id="802038802">
          <w:marLeft w:val="0"/>
          <w:marRight w:val="0"/>
          <w:marTop w:val="0"/>
          <w:marBottom w:val="0"/>
          <w:divBdr>
            <w:top w:val="none" w:sz="0" w:space="0" w:color="auto"/>
            <w:left w:val="none" w:sz="0" w:space="0" w:color="auto"/>
            <w:bottom w:val="none" w:sz="0" w:space="0" w:color="auto"/>
            <w:right w:val="none" w:sz="0" w:space="0" w:color="auto"/>
          </w:divBdr>
        </w:div>
        <w:div w:id="1068190940">
          <w:marLeft w:val="0"/>
          <w:marRight w:val="0"/>
          <w:marTop w:val="0"/>
          <w:marBottom w:val="0"/>
          <w:divBdr>
            <w:top w:val="none" w:sz="0" w:space="0" w:color="auto"/>
            <w:left w:val="none" w:sz="0" w:space="0" w:color="auto"/>
            <w:bottom w:val="none" w:sz="0" w:space="0" w:color="auto"/>
            <w:right w:val="none" w:sz="0" w:space="0" w:color="auto"/>
          </w:divBdr>
        </w:div>
        <w:div w:id="1385564844">
          <w:marLeft w:val="0"/>
          <w:marRight w:val="0"/>
          <w:marTop w:val="0"/>
          <w:marBottom w:val="0"/>
          <w:divBdr>
            <w:top w:val="none" w:sz="0" w:space="0" w:color="auto"/>
            <w:left w:val="none" w:sz="0" w:space="0" w:color="auto"/>
            <w:bottom w:val="none" w:sz="0" w:space="0" w:color="auto"/>
            <w:right w:val="none" w:sz="0" w:space="0" w:color="auto"/>
          </w:divBdr>
        </w:div>
        <w:div w:id="1516916548">
          <w:marLeft w:val="0"/>
          <w:marRight w:val="0"/>
          <w:marTop w:val="0"/>
          <w:marBottom w:val="0"/>
          <w:divBdr>
            <w:top w:val="none" w:sz="0" w:space="0" w:color="auto"/>
            <w:left w:val="none" w:sz="0" w:space="0" w:color="auto"/>
            <w:bottom w:val="none" w:sz="0" w:space="0" w:color="auto"/>
            <w:right w:val="none" w:sz="0" w:space="0" w:color="auto"/>
          </w:divBdr>
        </w:div>
        <w:div w:id="1728455268">
          <w:marLeft w:val="0"/>
          <w:marRight w:val="0"/>
          <w:marTop w:val="0"/>
          <w:marBottom w:val="0"/>
          <w:divBdr>
            <w:top w:val="none" w:sz="0" w:space="0" w:color="auto"/>
            <w:left w:val="none" w:sz="0" w:space="0" w:color="auto"/>
            <w:bottom w:val="none" w:sz="0" w:space="0" w:color="auto"/>
            <w:right w:val="none" w:sz="0" w:space="0" w:color="auto"/>
          </w:divBdr>
        </w:div>
        <w:div w:id="1732313427">
          <w:marLeft w:val="0"/>
          <w:marRight w:val="0"/>
          <w:marTop w:val="0"/>
          <w:marBottom w:val="0"/>
          <w:divBdr>
            <w:top w:val="none" w:sz="0" w:space="0" w:color="auto"/>
            <w:left w:val="none" w:sz="0" w:space="0" w:color="auto"/>
            <w:bottom w:val="none" w:sz="0" w:space="0" w:color="auto"/>
            <w:right w:val="none" w:sz="0" w:space="0" w:color="auto"/>
          </w:divBdr>
        </w:div>
        <w:div w:id="1754858999">
          <w:marLeft w:val="0"/>
          <w:marRight w:val="0"/>
          <w:marTop w:val="0"/>
          <w:marBottom w:val="0"/>
          <w:divBdr>
            <w:top w:val="none" w:sz="0" w:space="0" w:color="auto"/>
            <w:left w:val="none" w:sz="0" w:space="0" w:color="auto"/>
            <w:bottom w:val="none" w:sz="0" w:space="0" w:color="auto"/>
            <w:right w:val="none" w:sz="0" w:space="0" w:color="auto"/>
          </w:divBdr>
        </w:div>
        <w:div w:id="1841120033">
          <w:marLeft w:val="0"/>
          <w:marRight w:val="0"/>
          <w:marTop w:val="0"/>
          <w:marBottom w:val="0"/>
          <w:divBdr>
            <w:top w:val="none" w:sz="0" w:space="0" w:color="auto"/>
            <w:left w:val="none" w:sz="0" w:space="0" w:color="auto"/>
            <w:bottom w:val="none" w:sz="0" w:space="0" w:color="auto"/>
            <w:right w:val="none" w:sz="0" w:space="0" w:color="auto"/>
          </w:divBdr>
        </w:div>
        <w:div w:id="1902248909">
          <w:marLeft w:val="0"/>
          <w:marRight w:val="0"/>
          <w:marTop w:val="0"/>
          <w:marBottom w:val="0"/>
          <w:divBdr>
            <w:top w:val="none" w:sz="0" w:space="0" w:color="auto"/>
            <w:left w:val="none" w:sz="0" w:space="0" w:color="auto"/>
            <w:bottom w:val="none" w:sz="0" w:space="0" w:color="auto"/>
            <w:right w:val="none" w:sz="0" w:space="0" w:color="auto"/>
          </w:divBdr>
        </w:div>
        <w:div w:id="1944873205">
          <w:marLeft w:val="0"/>
          <w:marRight w:val="0"/>
          <w:marTop w:val="0"/>
          <w:marBottom w:val="0"/>
          <w:divBdr>
            <w:top w:val="none" w:sz="0" w:space="0" w:color="auto"/>
            <w:left w:val="none" w:sz="0" w:space="0" w:color="auto"/>
            <w:bottom w:val="none" w:sz="0" w:space="0" w:color="auto"/>
            <w:right w:val="none" w:sz="0" w:space="0" w:color="auto"/>
          </w:divBdr>
        </w:div>
        <w:div w:id="2097703721">
          <w:marLeft w:val="0"/>
          <w:marRight w:val="0"/>
          <w:marTop w:val="0"/>
          <w:marBottom w:val="0"/>
          <w:divBdr>
            <w:top w:val="none" w:sz="0" w:space="0" w:color="auto"/>
            <w:left w:val="none" w:sz="0" w:space="0" w:color="auto"/>
            <w:bottom w:val="none" w:sz="0" w:space="0" w:color="auto"/>
            <w:right w:val="none" w:sz="0" w:space="0" w:color="auto"/>
          </w:divBdr>
        </w:div>
      </w:divsChild>
    </w:div>
    <w:div w:id="1364206606">
      <w:bodyDiv w:val="1"/>
      <w:marLeft w:val="0"/>
      <w:marRight w:val="0"/>
      <w:marTop w:val="0"/>
      <w:marBottom w:val="0"/>
      <w:divBdr>
        <w:top w:val="none" w:sz="0" w:space="0" w:color="auto"/>
        <w:left w:val="none" w:sz="0" w:space="0" w:color="auto"/>
        <w:bottom w:val="none" w:sz="0" w:space="0" w:color="auto"/>
        <w:right w:val="none" w:sz="0" w:space="0" w:color="auto"/>
      </w:divBdr>
      <w:divsChild>
        <w:div w:id="377626802">
          <w:marLeft w:val="0"/>
          <w:marRight w:val="0"/>
          <w:marTop w:val="0"/>
          <w:marBottom w:val="0"/>
          <w:divBdr>
            <w:top w:val="none" w:sz="0" w:space="0" w:color="auto"/>
            <w:left w:val="none" w:sz="0" w:space="0" w:color="auto"/>
            <w:bottom w:val="none" w:sz="0" w:space="0" w:color="auto"/>
            <w:right w:val="none" w:sz="0" w:space="0" w:color="auto"/>
          </w:divBdr>
        </w:div>
        <w:div w:id="1828013955">
          <w:marLeft w:val="0"/>
          <w:marRight w:val="0"/>
          <w:marTop w:val="0"/>
          <w:marBottom w:val="0"/>
          <w:divBdr>
            <w:top w:val="none" w:sz="0" w:space="0" w:color="auto"/>
            <w:left w:val="none" w:sz="0" w:space="0" w:color="auto"/>
            <w:bottom w:val="none" w:sz="0" w:space="0" w:color="auto"/>
            <w:right w:val="none" w:sz="0" w:space="0" w:color="auto"/>
          </w:divBdr>
        </w:div>
      </w:divsChild>
    </w:div>
    <w:div w:id="1371150087">
      <w:bodyDiv w:val="1"/>
      <w:marLeft w:val="0"/>
      <w:marRight w:val="0"/>
      <w:marTop w:val="0"/>
      <w:marBottom w:val="0"/>
      <w:divBdr>
        <w:top w:val="none" w:sz="0" w:space="0" w:color="auto"/>
        <w:left w:val="none" w:sz="0" w:space="0" w:color="auto"/>
        <w:bottom w:val="none" w:sz="0" w:space="0" w:color="auto"/>
        <w:right w:val="none" w:sz="0" w:space="0" w:color="auto"/>
      </w:divBdr>
    </w:div>
    <w:div w:id="1404446096">
      <w:bodyDiv w:val="1"/>
      <w:marLeft w:val="0"/>
      <w:marRight w:val="0"/>
      <w:marTop w:val="0"/>
      <w:marBottom w:val="0"/>
      <w:divBdr>
        <w:top w:val="none" w:sz="0" w:space="0" w:color="auto"/>
        <w:left w:val="none" w:sz="0" w:space="0" w:color="auto"/>
        <w:bottom w:val="none" w:sz="0" w:space="0" w:color="auto"/>
        <w:right w:val="none" w:sz="0" w:space="0" w:color="auto"/>
      </w:divBdr>
    </w:div>
    <w:div w:id="1407992372">
      <w:bodyDiv w:val="1"/>
      <w:marLeft w:val="0"/>
      <w:marRight w:val="0"/>
      <w:marTop w:val="0"/>
      <w:marBottom w:val="0"/>
      <w:divBdr>
        <w:top w:val="none" w:sz="0" w:space="0" w:color="auto"/>
        <w:left w:val="none" w:sz="0" w:space="0" w:color="auto"/>
        <w:bottom w:val="none" w:sz="0" w:space="0" w:color="auto"/>
        <w:right w:val="none" w:sz="0" w:space="0" w:color="auto"/>
      </w:divBdr>
    </w:div>
    <w:div w:id="1415392668">
      <w:bodyDiv w:val="1"/>
      <w:marLeft w:val="0"/>
      <w:marRight w:val="0"/>
      <w:marTop w:val="0"/>
      <w:marBottom w:val="0"/>
      <w:divBdr>
        <w:top w:val="none" w:sz="0" w:space="0" w:color="auto"/>
        <w:left w:val="none" w:sz="0" w:space="0" w:color="auto"/>
        <w:bottom w:val="none" w:sz="0" w:space="0" w:color="auto"/>
        <w:right w:val="none" w:sz="0" w:space="0" w:color="auto"/>
      </w:divBdr>
      <w:divsChild>
        <w:div w:id="467359495">
          <w:marLeft w:val="0"/>
          <w:marRight w:val="0"/>
          <w:marTop w:val="0"/>
          <w:marBottom w:val="0"/>
          <w:divBdr>
            <w:top w:val="none" w:sz="0" w:space="0" w:color="auto"/>
            <w:left w:val="none" w:sz="0" w:space="0" w:color="auto"/>
            <w:bottom w:val="none" w:sz="0" w:space="0" w:color="auto"/>
            <w:right w:val="none" w:sz="0" w:space="0" w:color="auto"/>
          </w:divBdr>
        </w:div>
      </w:divsChild>
    </w:div>
    <w:div w:id="1485274540">
      <w:bodyDiv w:val="1"/>
      <w:marLeft w:val="0"/>
      <w:marRight w:val="0"/>
      <w:marTop w:val="0"/>
      <w:marBottom w:val="0"/>
      <w:divBdr>
        <w:top w:val="none" w:sz="0" w:space="0" w:color="auto"/>
        <w:left w:val="none" w:sz="0" w:space="0" w:color="auto"/>
        <w:bottom w:val="none" w:sz="0" w:space="0" w:color="auto"/>
        <w:right w:val="none" w:sz="0" w:space="0" w:color="auto"/>
      </w:divBdr>
      <w:divsChild>
        <w:div w:id="6518084">
          <w:marLeft w:val="0"/>
          <w:marRight w:val="0"/>
          <w:marTop w:val="0"/>
          <w:marBottom w:val="0"/>
          <w:divBdr>
            <w:top w:val="none" w:sz="0" w:space="0" w:color="auto"/>
            <w:left w:val="none" w:sz="0" w:space="0" w:color="auto"/>
            <w:bottom w:val="none" w:sz="0" w:space="0" w:color="auto"/>
            <w:right w:val="none" w:sz="0" w:space="0" w:color="auto"/>
          </w:divBdr>
        </w:div>
        <w:div w:id="13116760">
          <w:marLeft w:val="0"/>
          <w:marRight w:val="0"/>
          <w:marTop w:val="0"/>
          <w:marBottom w:val="0"/>
          <w:divBdr>
            <w:top w:val="none" w:sz="0" w:space="0" w:color="auto"/>
            <w:left w:val="none" w:sz="0" w:space="0" w:color="auto"/>
            <w:bottom w:val="none" w:sz="0" w:space="0" w:color="auto"/>
            <w:right w:val="none" w:sz="0" w:space="0" w:color="auto"/>
          </w:divBdr>
        </w:div>
        <w:div w:id="23289328">
          <w:marLeft w:val="0"/>
          <w:marRight w:val="0"/>
          <w:marTop w:val="0"/>
          <w:marBottom w:val="0"/>
          <w:divBdr>
            <w:top w:val="none" w:sz="0" w:space="0" w:color="auto"/>
            <w:left w:val="none" w:sz="0" w:space="0" w:color="auto"/>
            <w:bottom w:val="none" w:sz="0" w:space="0" w:color="auto"/>
            <w:right w:val="none" w:sz="0" w:space="0" w:color="auto"/>
          </w:divBdr>
        </w:div>
        <w:div w:id="65878678">
          <w:marLeft w:val="0"/>
          <w:marRight w:val="0"/>
          <w:marTop w:val="0"/>
          <w:marBottom w:val="0"/>
          <w:divBdr>
            <w:top w:val="none" w:sz="0" w:space="0" w:color="auto"/>
            <w:left w:val="none" w:sz="0" w:space="0" w:color="auto"/>
            <w:bottom w:val="none" w:sz="0" w:space="0" w:color="auto"/>
            <w:right w:val="none" w:sz="0" w:space="0" w:color="auto"/>
          </w:divBdr>
        </w:div>
        <w:div w:id="90013436">
          <w:marLeft w:val="0"/>
          <w:marRight w:val="0"/>
          <w:marTop w:val="0"/>
          <w:marBottom w:val="0"/>
          <w:divBdr>
            <w:top w:val="none" w:sz="0" w:space="0" w:color="auto"/>
            <w:left w:val="none" w:sz="0" w:space="0" w:color="auto"/>
            <w:bottom w:val="none" w:sz="0" w:space="0" w:color="auto"/>
            <w:right w:val="none" w:sz="0" w:space="0" w:color="auto"/>
          </w:divBdr>
        </w:div>
        <w:div w:id="109933007">
          <w:marLeft w:val="0"/>
          <w:marRight w:val="0"/>
          <w:marTop w:val="0"/>
          <w:marBottom w:val="0"/>
          <w:divBdr>
            <w:top w:val="none" w:sz="0" w:space="0" w:color="auto"/>
            <w:left w:val="none" w:sz="0" w:space="0" w:color="auto"/>
            <w:bottom w:val="none" w:sz="0" w:space="0" w:color="auto"/>
            <w:right w:val="none" w:sz="0" w:space="0" w:color="auto"/>
          </w:divBdr>
        </w:div>
        <w:div w:id="119808615">
          <w:marLeft w:val="0"/>
          <w:marRight w:val="0"/>
          <w:marTop w:val="0"/>
          <w:marBottom w:val="0"/>
          <w:divBdr>
            <w:top w:val="none" w:sz="0" w:space="0" w:color="auto"/>
            <w:left w:val="none" w:sz="0" w:space="0" w:color="auto"/>
            <w:bottom w:val="none" w:sz="0" w:space="0" w:color="auto"/>
            <w:right w:val="none" w:sz="0" w:space="0" w:color="auto"/>
          </w:divBdr>
        </w:div>
        <w:div w:id="267082254">
          <w:marLeft w:val="0"/>
          <w:marRight w:val="0"/>
          <w:marTop w:val="0"/>
          <w:marBottom w:val="0"/>
          <w:divBdr>
            <w:top w:val="none" w:sz="0" w:space="0" w:color="auto"/>
            <w:left w:val="none" w:sz="0" w:space="0" w:color="auto"/>
            <w:bottom w:val="none" w:sz="0" w:space="0" w:color="auto"/>
            <w:right w:val="none" w:sz="0" w:space="0" w:color="auto"/>
          </w:divBdr>
        </w:div>
        <w:div w:id="310602797">
          <w:marLeft w:val="0"/>
          <w:marRight w:val="0"/>
          <w:marTop w:val="0"/>
          <w:marBottom w:val="0"/>
          <w:divBdr>
            <w:top w:val="none" w:sz="0" w:space="0" w:color="auto"/>
            <w:left w:val="none" w:sz="0" w:space="0" w:color="auto"/>
            <w:bottom w:val="none" w:sz="0" w:space="0" w:color="auto"/>
            <w:right w:val="none" w:sz="0" w:space="0" w:color="auto"/>
          </w:divBdr>
        </w:div>
        <w:div w:id="329219654">
          <w:marLeft w:val="0"/>
          <w:marRight w:val="0"/>
          <w:marTop w:val="0"/>
          <w:marBottom w:val="0"/>
          <w:divBdr>
            <w:top w:val="none" w:sz="0" w:space="0" w:color="auto"/>
            <w:left w:val="none" w:sz="0" w:space="0" w:color="auto"/>
            <w:bottom w:val="none" w:sz="0" w:space="0" w:color="auto"/>
            <w:right w:val="none" w:sz="0" w:space="0" w:color="auto"/>
          </w:divBdr>
        </w:div>
        <w:div w:id="350761226">
          <w:marLeft w:val="0"/>
          <w:marRight w:val="0"/>
          <w:marTop w:val="0"/>
          <w:marBottom w:val="0"/>
          <w:divBdr>
            <w:top w:val="none" w:sz="0" w:space="0" w:color="auto"/>
            <w:left w:val="none" w:sz="0" w:space="0" w:color="auto"/>
            <w:bottom w:val="none" w:sz="0" w:space="0" w:color="auto"/>
            <w:right w:val="none" w:sz="0" w:space="0" w:color="auto"/>
          </w:divBdr>
        </w:div>
        <w:div w:id="378625045">
          <w:marLeft w:val="0"/>
          <w:marRight w:val="0"/>
          <w:marTop w:val="0"/>
          <w:marBottom w:val="0"/>
          <w:divBdr>
            <w:top w:val="none" w:sz="0" w:space="0" w:color="auto"/>
            <w:left w:val="none" w:sz="0" w:space="0" w:color="auto"/>
            <w:bottom w:val="none" w:sz="0" w:space="0" w:color="auto"/>
            <w:right w:val="none" w:sz="0" w:space="0" w:color="auto"/>
          </w:divBdr>
        </w:div>
        <w:div w:id="447625377">
          <w:marLeft w:val="0"/>
          <w:marRight w:val="0"/>
          <w:marTop w:val="0"/>
          <w:marBottom w:val="0"/>
          <w:divBdr>
            <w:top w:val="none" w:sz="0" w:space="0" w:color="auto"/>
            <w:left w:val="none" w:sz="0" w:space="0" w:color="auto"/>
            <w:bottom w:val="none" w:sz="0" w:space="0" w:color="auto"/>
            <w:right w:val="none" w:sz="0" w:space="0" w:color="auto"/>
          </w:divBdr>
        </w:div>
        <w:div w:id="460149031">
          <w:marLeft w:val="0"/>
          <w:marRight w:val="0"/>
          <w:marTop w:val="0"/>
          <w:marBottom w:val="0"/>
          <w:divBdr>
            <w:top w:val="none" w:sz="0" w:space="0" w:color="auto"/>
            <w:left w:val="none" w:sz="0" w:space="0" w:color="auto"/>
            <w:bottom w:val="none" w:sz="0" w:space="0" w:color="auto"/>
            <w:right w:val="none" w:sz="0" w:space="0" w:color="auto"/>
          </w:divBdr>
        </w:div>
        <w:div w:id="464205881">
          <w:marLeft w:val="0"/>
          <w:marRight w:val="0"/>
          <w:marTop w:val="0"/>
          <w:marBottom w:val="0"/>
          <w:divBdr>
            <w:top w:val="none" w:sz="0" w:space="0" w:color="auto"/>
            <w:left w:val="none" w:sz="0" w:space="0" w:color="auto"/>
            <w:bottom w:val="none" w:sz="0" w:space="0" w:color="auto"/>
            <w:right w:val="none" w:sz="0" w:space="0" w:color="auto"/>
          </w:divBdr>
        </w:div>
        <w:div w:id="548303836">
          <w:marLeft w:val="0"/>
          <w:marRight w:val="0"/>
          <w:marTop w:val="0"/>
          <w:marBottom w:val="0"/>
          <w:divBdr>
            <w:top w:val="none" w:sz="0" w:space="0" w:color="auto"/>
            <w:left w:val="none" w:sz="0" w:space="0" w:color="auto"/>
            <w:bottom w:val="none" w:sz="0" w:space="0" w:color="auto"/>
            <w:right w:val="none" w:sz="0" w:space="0" w:color="auto"/>
          </w:divBdr>
        </w:div>
        <w:div w:id="549194772">
          <w:marLeft w:val="0"/>
          <w:marRight w:val="0"/>
          <w:marTop w:val="0"/>
          <w:marBottom w:val="0"/>
          <w:divBdr>
            <w:top w:val="none" w:sz="0" w:space="0" w:color="auto"/>
            <w:left w:val="none" w:sz="0" w:space="0" w:color="auto"/>
            <w:bottom w:val="none" w:sz="0" w:space="0" w:color="auto"/>
            <w:right w:val="none" w:sz="0" w:space="0" w:color="auto"/>
          </w:divBdr>
        </w:div>
        <w:div w:id="558781519">
          <w:marLeft w:val="0"/>
          <w:marRight w:val="0"/>
          <w:marTop w:val="0"/>
          <w:marBottom w:val="0"/>
          <w:divBdr>
            <w:top w:val="none" w:sz="0" w:space="0" w:color="auto"/>
            <w:left w:val="none" w:sz="0" w:space="0" w:color="auto"/>
            <w:bottom w:val="none" w:sz="0" w:space="0" w:color="auto"/>
            <w:right w:val="none" w:sz="0" w:space="0" w:color="auto"/>
          </w:divBdr>
        </w:div>
        <w:div w:id="632755242">
          <w:marLeft w:val="0"/>
          <w:marRight w:val="0"/>
          <w:marTop w:val="0"/>
          <w:marBottom w:val="0"/>
          <w:divBdr>
            <w:top w:val="none" w:sz="0" w:space="0" w:color="auto"/>
            <w:left w:val="none" w:sz="0" w:space="0" w:color="auto"/>
            <w:bottom w:val="none" w:sz="0" w:space="0" w:color="auto"/>
            <w:right w:val="none" w:sz="0" w:space="0" w:color="auto"/>
          </w:divBdr>
        </w:div>
        <w:div w:id="645084961">
          <w:marLeft w:val="0"/>
          <w:marRight w:val="0"/>
          <w:marTop w:val="0"/>
          <w:marBottom w:val="0"/>
          <w:divBdr>
            <w:top w:val="none" w:sz="0" w:space="0" w:color="auto"/>
            <w:left w:val="none" w:sz="0" w:space="0" w:color="auto"/>
            <w:bottom w:val="none" w:sz="0" w:space="0" w:color="auto"/>
            <w:right w:val="none" w:sz="0" w:space="0" w:color="auto"/>
          </w:divBdr>
        </w:div>
        <w:div w:id="670839797">
          <w:marLeft w:val="0"/>
          <w:marRight w:val="0"/>
          <w:marTop w:val="0"/>
          <w:marBottom w:val="0"/>
          <w:divBdr>
            <w:top w:val="none" w:sz="0" w:space="0" w:color="auto"/>
            <w:left w:val="none" w:sz="0" w:space="0" w:color="auto"/>
            <w:bottom w:val="none" w:sz="0" w:space="0" w:color="auto"/>
            <w:right w:val="none" w:sz="0" w:space="0" w:color="auto"/>
          </w:divBdr>
        </w:div>
        <w:div w:id="673533902">
          <w:marLeft w:val="0"/>
          <w:marRight w:val="0"/>
          <w:marTop w:val="0"/>
          <w:marBottom w:val="0"/>
          <w:divBdr>
            <w:top w:val="none" w:sz="0" w:space="0" w:color="auto"/>
            <w:left w:val="none" w:sz="0" w:space="0" w:color="auto"/>
            <w:bottom w:val="none" w:sz="0" w:space="0" w:color="auto"/>
            <w:right w:val="none" w:sz="0" w:space="0" w:color="auto"/>
          </w:divBdr>
        </w:div>
        <w:div w:id="702900794">
          <w:marLeft w:val="0"/>
          <w:marRight w:val="0"/>
          <w:marTop w:val="0"/>
          <w:marBottom w:val="0"/>
          <w:divBdr>
            <w:top w:val="none" w:sz="0" w:space="0" w:color="auto"/>
            <w:left w:val="none" w:sz="0" w:space="0" w:color="auto"/>
            <w:bottom w:val="none" w:sz="0" w:space="0" w:color="auto"/>
            <w:right w:val="none" w:sz="0" w:space="0" w:color="auto"/>
          </w:divBdr>
        </w:div>
        <w:div w:id="753237575">
          <w:marLeft w:val="0"/>
          <w:marRight w:val="0"/>
          <w:marTop w:val="0"/>
          <w:marBottom w:val="0"/>
          <w:divBdr>
            <w:top w:val="none" w:sz="0" w:space="0" w:color="auto"/>
            <w:left w:val="none" w:sz="0" w:space="0" w:color="auto"/>
            <w:bottom w:val="none" w:sz="0" w:space="0" w:color="auto"/>
            <w:right w:val="none" w:sz="0" w:space="0" w:color="auto"/>
          </w:divBdr>
        </w:div>
        <w:div w:id="803693938">
          <w:marLeft w:val="0"/>
          <w:marRight w:val="0"/>
          <w:marTop w:val="0"/>
          <w:marBottom w:val="0"/>
          <w:divBdr>
            <w:top w:val="none" w:sz="0" w:space="0" w:color="auto"/>
            <w:left w:val="none" w:sz="0" w:space="0" w:color="auto"/>
            <w:bottom w:val="none" w:sz="0" w:space="0" w:color="auto"/>
            <w:right w:val="none" w:sz="0" w:space="0" w:color="auto"/>
          </w:divBdr>
        </w:div>
        <w:div w:id="809250541">
          <w:marLeft w:val="0"/>
          <w:marRight w:val="0"/>
          <w:marTop w:val="0"/>
          <w:marBottom w:val="0"/>
          <w:divBdr>
            <w:top w:val="none" w:sz="0" w:space="0" w:color="auto"/>
            <w:left w:val="none" w:sz="0" w:space="0" w:color="auto"/>
            <w:bottom w:val="none" w:sz="0" w:space="0" w:color="auto"/>
            <w:right w:val="none" w:sz="0" w:space="0" w:color="auto"/>
          </w:divBdr>
        </w:div>
        <w:div w:id="852650004">
          <w:marLeft w:val="0"/>
          <w:marRight w:val="0"/>
          <w:marTop w:val="0"/>
          <w:marBottom w:val="0"/>
          <w:divBdr>
            <w:top w:val="none" w:sz="0" w:space="0" w:color="auto"/>
            <w:left w:val="none" w:sz="0" w:space="0" w:color="auto"/>
            <w:bottom w:val="none" w:sz="0" w:space="0" w:color="auto"/>
            <w:right w:val="none" w:sz="0" w:space="0" w:color="auto"/>
          </w:divBdr>
        </w:div>
        <w:div w:id="861361152">
          <w:marLeft w:val="0"/>
          <w:marRight w:val="0"/>
          <w:marTop w:val="0"/>
          <w:marBottom w:val="0"/>
          <w:divBdr>
            <w:top w:val="none" w:sz="0" w:space="0" w:color="auto"/>
            <w:left w:val="none" w:sz="0" w:space="0" w:color="auto"/>
            <w:bottom w:val="none" w:sz="0" w:space="0" w:color="auto"/>
            <w:right w:val="none" w:sz="0" w:space="0" w:color="auto"/>
          </w:divBdr>
        </w:div>
        <w:div w:id="899945219">
          <w:marLeft w:val="0"/>
          <w:marRight w:val="0"/>
          <w:marTop w:val="0"/>
          <w:marBottom w:val="0"/>
          <w:divBdr>
            <w:top w:val="none" w:sz="0" w:space="0" w:color="auto"/>
            <w:left w:val="none" w:sz="0" w:space="0" w:color="auto"/>
            <w:bottom w:val="none" w:sz="0" w:space="0" w:color="auto"/>
            <w:right w:val="none" w:sz="0" w:space="0" w:color="auto"/>
          </w:divBdr>
        </w:div>
        <w:div w:id="907157606">
          <w:marLeft w:val="0"/>
          <w:marRight w:val="0"/>
          <w:marTop w:val="0"/>
          <w:marBottom w:val="0"/>
          <w:divBdr>
            <w:top w:val="none" w:sz="0" w:space="0" w:color="auto"/>
            <w:left w:val="none" w:sz="0" w:space="0" w:color="auto"/>
            <w:bottom w:val="none" w:sz="0" w:space="0" w:color="auto"/>
            <w:right w:val="none" w:sz="0" w:space="0" w:color="auto"/>
          </w:divBdr>
        </w:div>
        <w:div w:id="926621327">
          <w:marLeft w:val="0"/>
          <w:marRight w:val="0"/>
          <w:marTop w:val="0"/>
          <w:marBottom w:val="0"/>
          <w:divBdr>
            <w:top w:val="none" w:sz="0" w:space="0" w:color="auto"/>
            <w:left w:val="none" w:sz="0" w:space="0" w:color="auto"/>
            <w:bottom w:val="none" w:sz="0" w:space="0" w:color="auto"/>
            <w:right w:val="none" w:sz="0" w:space="0" w:color="auto"/>
          </w:divBdr>
        </w:div>
        <w:div w:id="995647885">
          <w:marLeft w:val="0"/>
          <w:marRight w:val="0"/>
          <w:marTop w:val="0"/>
          <w:marBottom w:val="0"/>
          <w:divBdr>
            <w:top w:val="none" w:sz="0" w:space="0" w:color="auto"/>
            <w:left w:val="none" w:sz="0" w:space="0" w:color="auto"/>
            <w:bottom w:val="none" w:sz="0" w:space="0" w:color="auto"/>
            <w:right w:val="none" w:sz="0" w:space="0" w:color="auto"/>
          </w:divBdr>
        </w:div>
        <w:div w:id="1000356008">
          <w:marLeft w:val="0"/>
          <w:marRight w:val="0"/>
          <w:marTop w:val="0"/>
          <w:marBottom w:val="0"/>
          <w:divBdr>
            <w:top w:val="none" w:sz="0" w:space="0" w:color="auto"/>
            <w:left w:val="none" w:sz="0" w:space="0" w:color="auto"/>
            <w:bottom w:val="none" w:sz="0" w:space="0" w:color="auto"/>
            <w:right w:val="none" w:sz="0" w:space="0" w:color="auto"/>
          </w:divBdr>
        </w:div>
        <w:div w:id="1036783276">
          <w:marLeft w:val="0"/>
          <w:marRight w:val="0"/>
          <w:marTop w:val="0"/>
          <w:marBottom w:val="0"/>
          <w:divBdr>
            <w:top w:val="none" w:sz="0" w:space="0" w:color="auto"/>
            <w:left w:val="none" w:sz="0" w:space="0" w:color="auto"/>
            <w:bottom w:val="none" w:sz="0" w:space="0" w:color="auto"/>
            <w:right w:val="none" w:sz="0" w:space="0" w:color="auto"/>
          </w:divBdr>
        </w:div>
        <w:div w:id="1037508866">
          <w:marLeft w:val="0"/>
          <w:marRight w:val="0"/>
          <w:marTop w:val="0"/>
          <w:marBottom w:val="0"/>
          <w:divBdr>
            <w:top w:val="none" w:sz="0" w:space="0" w:color="auto"/>
            <w:left w:val="none" w:sz="0" w:space="0" w:color="auto"/>
            <w:bottom w:val="none" w:sz="0" w:space="0" w:color="auto"/>
            <w:right w:val="none" w:sz="0" w:space="0" w:color="auto"/>
          </w:divBdr>
        </w:div>
        <w:div w:id="1067918137">
          <w:marLeft w:val="0"/>
          <w:marRight w:val="0"/>
          <w:marTop w:val="0"/>
          <w:marBottom w:val="0"/>
          <w:divBdr>
            <w:top w:val="none" w:sz="0" w:space="0" w:color="auto"/>
            <w:left w:val="none" w:sz="0" w:space="0" w:color="auto"/>
            <w:bottom w:val="none" w:sz="0" w:space="0" w:color="auto"/>
            <w:right w:val="none" w:sz="0" w:space="0" w:color="auto"/>
          </w:divBdr>
        </w:div>
        <w:div w:id="1079985100">
          <w:marLeft w:val="0"/>
          <w:marRight w:val="0"/>
          <w:marTop w:val="0"/>
          <w:marBottom w:val="0"/>
          <w:divBdr>
            <w:top w:val="none" w:sz="0" w:space="0" w:color="auto"/>
            <w:left w:val="none" w:sz="0" w:space="0" w:color="auto"/>
            <w:bottom w:val="none" w:sz="0" w:space="0" w:color="auto"/>
            <w:right w:val="none" w:sz="0" w:space="0" w:color="auto"/>
          </w:divBdr>
        </w:div>
        <w:div w:id="1095396624">
          <w:marLeft w:val="0"/>
          <w:marRight w:val="0"/>
          <w:marTop w:val="0"/>
          <w:marBottom w:val="0"/>
          <w:divBdr>
            <w:top w:val="none" w:sz="0" w:space="0" w:color="auto"/>
            <w:left w:val="none" w:sz="0" w:space="0" w:color="auto"/>
            <w:bottom w:val="none" w:sz="0" w:space="0" w:color="auto"/>
            <w:right w:val="none" w:sz="0" w:space="0" w:color="auto"/>
          </w:divBdr>
        </w:div>
        <w:div w:id="1153175999">
          <w:marLeft w:val="0"/>
          <w:marRight w:val="0"/>
          <w:marTop w:val="0"/>
          <w:marBottom w:val="0"/>
          <w:divBdr>
            <w:top w:val="none" w:sz="0" w:space="0" w:color="auto"/>
            <w:left w:val="none" w:sz="0" w:space="0" w:color="auto"/>
            <w:bottom w:val="none" w:sz="0" w:space="0" w:color="auto"/>
            <w:right w:val="none" w:sz="0" w:space="0" w:color="auto"/>
          </w:divBdr>
        </w:div>
        <w:div w:id="1170290545">
          <w:marLeft w:val="0"/>
          <w:marRight w:val="0"/>
          <w:marTop w:val="0"/>
          <w:marBottom w:val="0"/>
          <w:divBdr>
            <w:top w:val="none" w:sz="0" w:space="0" w:color="auto"/>
            <w:left w:val="none" w:sz="0" w:space="0" w:color="auto"/>
            <w:bottom w:val="none" w:sz="0" w:space="0" w:color="auto"/>
            <w:right w:val="none" w:sz="0" w:space="0" w:color="auto"/>
          </w:divBdr>
        </w:div>
        <w:div w:id="1210067572">
          <w:marLeft w:val="0"/>
          <w:marRight w:val="0"/>
          <w:marTop w:val="0"/>
          <w:marBottom w:val="0"/>
          <w:divBdr>
            <w:top w:val="none" w:sz="0" w:space="0" w:color="auto"/>
            <w:left w:val="none" w:sz="0" w:space="0" w:color="auto"/>
            <w:bottom w:val="none" w:sz="0" w:space="0" w:color="auto"/>
            <w:right w:val="none" w:sz="0" w:space="0" w:color="auto"/>
          </w:divBdr>
        </w:div>
        <w:div w:id="1258444250">
          <w:marLeft w:val="0"/>
          <w:marRight w:val="0"/>
          <w:marTop w:val="0"/>
          <w:marBottom w:val="0"/>
          <w:divBdr>
            <w:top w:val="none" w:sz="0" w:space="0" w:color="auto"/>
            <w:left w:val="none" w:sz="0" w:space="0" w:color="auto"/>
            <w:bottom w:val="none" w:sz="0" w:space="0" w:color="auto"/>
            <w:right w:val="none" w:sz="0" w:space="0" w:color="auto"/>
          </w:divBdr>
        </w:div>
        <w:div w:id="1297367497">
          <w:marLeft w:val="0"/>
          <w:marRight w:val="0"/>
          <w:marTop w:val="0"/>
          <w:marBottom w:val="0"/>
          <w:divBdr>
            <w:top w:val="none" w:sz="0" w:space="0" w:color="auto"/>
            <w:left w:val="none" w:sz="0" w:space="0" w:color="auto"/>
            <w:bottom w:val="none" w:sz="0" w:space="0" w:color="auto"/>
            <w:right w:val="none" w:sz="0" w:space="0" w:color="auto"/>
          </w:divBdr>
        </w:div>
        <w:div w:id="1313607821">
          <w:marLeft w:val="0"/>
          <w:marRight w:val="0"/>
          <w:marTop w:val="0"/>
          <w:marBottom w:val="0"/>
          <w:divBdr>
            <w:top w:val="none" w:sz="0" w:space="0" w:color="auto"/>
            <w:left w:val="none" w:sz="0" w:space="0" w:color="auto"/>
            <w:bottom w:val="none" w:sz="0" w:space="0" w:color="auto"/>
            <w:right w:val="none" w:sz="0" w:space="0" w:color="auto"/>
          </w:divBdr>
        </w:div>
        <w:div w:id="1391267968">
          <w:marLeft w:val="0"/>
          <w:marRight w:val="0"/>
          <w:marTop w:val="0"/>
          <w:marBottom w:val="0"/>
          <w:divBdr>
            <w:top w:val="none" w:sz="0" w:space="0" w:color="auto"/>
            <w:left w:val="none" w:sz="0" w:space="0" w:color="auto"/>
            <w:bottom w:val="none" w:sz="0" w:space="0" w:color="auto"/>
            <w:right w:val="none" w:sz="0" w:space="0" w:color="auto"/>
          </w:divBdr>
        </w:div>
        <w:div w:id="1457066445">
          <w:marLeft w:val="0"/>
          <w:marRight w:val="0"/>
          <w:marTop w:val="0"/>
          <w:marBottom w:val="0"/>
          <w:divBdr>
            <w:top w:val="none" w:sz="0" w:space="0" w:color="auto"/>
            <w:left w:val="none" w:sz="0" w:space="0" w:color="auto"/>
            <w:bottom w:val="none" w:sz="0" w:space="0" w:color="auto"/>
            <w:right w:val="none" w:sz="0" w:space="0" w:color="auto"/>
          </w:divBdr>
        </w:div>
        <w:div w:id="1458177667">
          <w:marLeft w:val="0"/>
          <w:marRight w:val="0"/>
          <w:marTop w:val="0"/>
          <w:marBottom w:val="0"/>
          <w:divBdr>
            <w:top w:val="none" w:sz="0" w:space="0" w:color="auto"/>
            <w:left w:val="none" w:sz="0" w:space="0" w:color="auto"/>
            <w:bottom w:val="none" w:sz="0" w:space="0" w:color="auto"/>
            <w:right w:val="none" w:sz="0" w:space="0" w:color="auto"/>
          </w:divBdr>
        </w:div>
        <w:div w:id="1482961704">
          <w:marLeft w:val="0"/>
          <w:marRight w:val="0"/>
          <w:marTop w:val="0"/>
          <w:marBottom w:val="0"/>
          <w:divBdr>
            <w:top w:val="none" w:sz="0" w:space="0" w:color="auto"/>
            <w:left w:val="none" w:sz="0" w:space="0" w:color="auto"/>
            <w:bottom w:val="none" w:sz="0" w:space="0" w:color="auto"/>
            <w:right w:val="none" w:sz="0" w:space="0" w:color="auto"/>
          </w:divBdr>
        </w:div>
        <w:div w:id="1497960985">
          <w:marLeft w:val="0"/>
          <w:marRight w:val="0"/>
          <w:marTop w:val="0"/>
          <w:marBottom w:val="0"/>
          <w:divBdr>
            <w:top w:val="none" w:sz="0" w:space="0" w:color="auto"/>
            <w:left w:val="none" w:sz="0" w:space="0" w:color="auto"/>
            <w:bottom w:val="none" w:sz="0" w:space="0" w:color="auto"/>
            <w:right w:val="none" w:sz="0" w:space="0" w:color="auto"/>
          </w:divBdr>
        </w:div>
        <w:div w:id="1507819467">
          <w:marLeft w:val="0"/>
          <w:marRight w:val="0"/>
          <w:marTop w:val="0"/>
          <w:marBottom w:val="0"/>
          <w:divBdr>
            <w:top w:val="none" w:sz="0" w:space="0" w:color="auto"/>
            <w:left w:val="none" w:sz="0" w:space="0" w:color="auto"/>
            <w:bottom w:val="none" w:sz="0" w:space="0" w:color="auto"/>
            <w:right w:val="none" w:sz="0" w:space="0" w:color="auto"/>
          </w:divBdr>
        </w:div>
        <w:div w:id="1520776840">
          <w:marLeft w:val="0"/>
          <w:marRight w:val="0"/>
          <w:marTop w:val="0"/>
          <w:marBottom w:val="0"/>
          <w:divBdr>
            <w:top w:val="none" w:sz="0" w:space="0" w:color="auto"/>
            <w:left w:val="none" w:sz="0" w:space="0" w:color="auto"/>
            <w:bottom w:val="none" w:sz="0" w:space="0" w:color="auto"/>
            <w:right w:val="none" w:sz="0" w:space="0" w:color="auto"/>
          </w:divBdr>
        </w:div>
        <w:div w:id="1555392274">
          <w:marLeft w:val="0"/>
          <w:marRight w:val="0"/>
          <w:marTop w:val="0"/>
          <w:marBottom w:val="0"/>
          <w:divBdr>
            <w:top w:val="none" w:sz="0" w:space="0" w:color="auto"/>
            <w:left w:val="none" w:sz="0" w:space="0" w:color="auto"/>
            <w:bottom w:val="none" w:sz="0" w:space="0" w:color="auto"/>
            <w:right w:val="none" w:sz="0" w:space="0" w:color="auto"/>
          </w:divBdr>
        </w:div>
        <w:div w:id="1559198939">
          <w:marLeft w:val="0"/>
          <w:marRight w:val="0"/>
          <w:marTop w:val="0"/>
          <w:marBottom w:val="0"/>
          <w:divBdr>
            <w:top w:val="none" w:sz="0" w:space="0" w:color="auto"/>
            <w:left w:val="none" w:sz="0" w:space="0" w:color="auto"/>
            <w:bottom w:val="none" w:sz="0" w:space="0" w:color="auto"/>
            <w:right w:val="none" w:sz="0" w:space="0" w:color="auto"/>
          </w:divBdr>
        </w:div>
        <w:div w:id="1567060144">
          <w:marLeft w:val="0"/>
          <w:marRight w:val="0"/>
          <w:marTop w:val="0"/>
          <w:marBottom w:val="0"/>
          <w:divBdr>
            <w:top w:val="none" w:sz="0" w:space="0" w:color="auto"/>
            <w:left w:val="none" w:sz="0" w:space="0" w:color="auto"/>
            <w:bottom w:val="none" w:sz="0" w:space="0" w:color="auto"/>
            <w:right w:val="none" w:sz="0" w:space="0" w:color="auto"/>
          </w:divBdr>
        </w:div>
        <w:div w:id="1569605871">
          <w:marLeft w:val="0"/>
          <w:marRight w:val="0"/>
          <w:marTop w:val="0"/>
          <w:marBottom w:val="0"/>
          <w:divBdr>
            <w:top w:val="none" w:sz="0" w:space="0" w:color="auto"/>
            <w:left w:val="none" w:sz="0" w:space="0" w:color="auto"/>
            <w:bottom w:val="none" w:sz="0" w:space="0" w:color="auto"/>
            <w:right w:val="none" w:sz="0" w:space="0" w:color="auto"/>
          </w:divBdr>
        </w:div>
        <w:div w:id="1574848227">
          <w:marLeft w:val="0"/>
          <w:marRight w:val="0"/>
          <w:marTop w:val="0"/>
          <w:marBottom w:val="0"/>
          <w:divBdr>
            <w:top w:val="none" w:sz="0" w:space="0" w:color="auto"/>
            <w:left w:val="none" w:sz="0" w:space="0" w:color="auto"/>
            <w:bottom w:val="none" w:sz="0" w:space="0" w:color="auto"/>
            <w:right w:val="none" w:sz="0" w:space="0" w:color="auto"/>
          </w:divBdr>
        </w:div>
        <w:div w:id="1593509147">
          <w:marLeft w:val="0"/>
          <w:marRight w:val="0"/>
          <w:marTop w:val="0"/>
          <w:marBottom w:val="0"/>
          <w:divBdr>
            <w:top w:val="none" w:sz="0" w:space="0" w:color="auto"/>
            <w:left w:val="none" w:sz="0" w:space="0" w:color="auto"/>
            <w:bottom w:val="none" w:sz="0" w:space="0" w:color="auto"/>
            <w:right w:val="none" w:sz="0" w:space="0" w:color="auto"/>
          </w:divBdr>
        </w:div>
        <w:div w:id="1603688974">
          <w:marLeft w:val="0"/>
          <w:marRight w:val="0"/>
          <w:marTop w:val="0"/>
          <w:marBottom w:val="0"/>
          <w:divBdr>
            <w:top w:val="none" w:sz="0" w:space="0" w:color="auto"/>
            <w:left w:val="none" w:sz="0" w:space="0" w:color="auto"/>
            <w:bottom w:val="none" w:sz="0" w:space="0" w:color="auto"/>
            <w:right w:val="none" w:sz="0" w:space="0" w:color="auto"/>
          </w:divBdr>
        </w:div>
        <w:div w:id="1612740119">
          <w:marLeft w:val="0"/>
          <w:marRight w:val="0"/>
          <w:marTop w:val="0"/>
          <w:marBottom w:val="0"/>
          <w:divBdr>
            <w:top w:val="none" w:sz="0" w:space="0" w:color="auto"/>
            <w:left w:val="none" w:sz="0" w:space="0" w:color="auto"/>
            <w:bottom w:val="none" w:sz="0" w:space="0" w:color="auto"/>
            <w:right w:val="none" w:sz="0" w:space="0" w:color="auto"/>
          </w:divBdr>
        </w:div>
        <w:div w:id="1618443351">
          <w:marLeft w:val="0"/>
          <w:marRight w:val="0"/>
          <w:marTop w:val="0"/>
          <w:marBottom w:val="0"/>
          <w:divBdr>
            <w:top w:val="none" w:sz="0" w:space="0" w:color="auto"/>
            <w:left w:val="none" w:sz="0" w:space="0" w:color="auto"/>
            <w:bottom w:val="none" w:sz="0" w:space="0" w:color="auto"/>
            <w:right w:val="none" w:sz="0" w:space="0" w:color="auto"/>
          </w:divBdr>
        </w:div>
        <w:div w:id="1647247810">
          <w:marLeft w:val="0"/>
          <w:marRight w:val="0"/>
          <w:marTop w:val="0"/>
          <w:marBottom w:val="0"/>
          <w:divBdr>
            <w:top w:val="none" w:sz="0" w:space="0" w:color="auto"/>
            <w:left w:val="none" w:sz="0" w:space="0" w:color="auto"/>
            <w:bottom w:val="none" w:sz="0" w:space="0" w:color="auto"/>
            <w:right w:val="none" w:sz="0" w:space="0" w:color="auto"/>
          </w:divBdr>
        </w:div>
        <w:div w:id="1648783764">
          <w:marLeft w:val="0"/>
          <w:marRight w:val="0"/>
          <w:marTop w:val="0"/>
          <w:marBottom w:val="0"/>
          <w:divBdr>
            <w:top w:val="none" w:sz="0" w:space="0" w:color="auto"/>
            <w:left w:val="none" w:sz="0" w:space="0" w:color="auto"/>
            <w:bottom w:val="none" w:sz="0" w:space="0" w:color="auto"/>
            <w:right w:val="none" w:sz="0" w:space="0" w:color="auto"/>
          </w:divBdr>
        </w:div>
        <w:div w:id="1657222583">
          <w:marLeft w:val="0"/>
          <w:marRight w:val="0"/>
          <w:marTop w:val="0"/>
          <w:marBottom w:val="0"/>
          <w:divBdr>
            <w:top w:val="none" w:sz="0" w:space="0" w:color="auto"/>
            <w:left w:val="none" w:sz="0" w:space="0" w:color="auto"/>
            <w:bottom w:val="none" w:sz="0" w:space="0" w:color="auto"/>
            <w:right w:val="none" w:sz="0" w:space="0" w:color="auto"/>
          </w:divBdr>
        </w:div>
        <w:div w:id="1666738512">
          <w:marLeft w:val="0"/>
          <w:marRight w:val="0"/>
          <w:marTop w:val="0"/>
          <w:marBottom w:val="0"/>
          <w:divBdr>
            <w:top w:val="none" w:sz="0" w:space="0" w:color="auto"/>
            <w:left w:val="none" w:sz="0" w:space="0" w:color="auto"/>
            <w:bottom w:val="none" w:sz="0" w:space="0" w:color="auto"/>
            <w:right w:val="none" w:sz="0" w:space="0" w:color="auto"/>
          </w:divBdr>
        </w:div>
        <w:div w:id="1670206452">
          <w:marLeft w:val="0"/>
          <w:marRight w:val="0"/>
          <w:marTop w:val="0"/>
          <w:marBottom w:val="0"/>
          <w:divBdr>
            <w:top w:val="none" w:sz="0" w:space="0" w:color="auto"/>
            <w:left w:val="none" w:sz="0" w:space="0" w:color="auto"/>
            <w:bottom w:val="none" w:sz="0" w:space="0" w:color="auto"/>
            <w:right w:val="none" w:sz="0" w:space="0" w:color="auto"/>
          </w:divBdr>
        </w:div>
        <w:div w:id="1710566418">
          <w:marLeft w:val="0"/>
          <w:marRight w:val="0"/>
          <w:marTop w:val="0"/>
          <w:marBottom w:val="0"/>
          <w:divBdr>
            <w:top w:val="none" w:sz="0" w:space="0" w:color="auto"/>
            <w:left w:val="none" w:sz="0" w:space="0" w:color="auto"/>
            <w:bottom w:val="none" w:sz="0" w:space="0" w:color="auto"/>
            <w:right w:val="none" w:sz="0" w:space="0" w:color="auto"/>
          </w:divBdr>
        </w:div>
        <w:div w:id="1756436605">
          <w:marLeft w:val="0"/>
          <w:marRight w:val="0"/>
          <w:marTop w:val="0"/>
          <w:marBottom w:val="0"/>
          <w:divBdr>
            <w:top w:val="none" w:sz="0" w:space="0" w:color="auto"/>
            <w:left w:val="none" w:sz="0" w:space="0" w:color="auto"/>
            <w:bottom w:val="none" w:sz="0" w:space="0" w:color="auto"/>
            <w:right w:val="none" w:sz="0" w:space="0" w:color="auto"/>
          </w:divBdr>
        </w:div>
        <w:div w:id="1830369377">
          <w:marLeft w:val="0"/>
          <w:marRight w:val="0"/>
          <w:marTop w:val="0"/>
          <w:marBottom w:val="0"/>
          <w:divBdr>
            <w:top w:val="none" w:sz="0" w:space="0" w:color="auto"/>
            <w:left w:val="none" w:sz="0" w:space="0" w:color="auto"/>
            <w:bottom w:val="none" w:sz="0" w:space="0" w:color="auto"/>
            <w:right w:val="none" w:sz="0" w:space="0" w:color="auto"/>
          </w:divBdr>
        </w:div>
        <w:div w:id="1834947891">
          <w:marLeft w:val="0"/>
          <w:marRight w:val="0"/>
          <w:marTop w:val="0"/>
          <w:marBottom w:val="0"/>
          <w:divBdr>
            <w:top w:val="none" w:sz="0" w:space="0" w:color="auto"/>
            <w:left w:val="none" w:sz="0" w:space="0" w:color="auto"/>
            <w:bottom w:val="none" w:sz="0" w:space="0" w:color="auto"/>
            <w:right w:val="none" w:sz="0" w:space="0" w:color="auto"/>
          </w:divBdr>
        </w:div>
        <w:div w:id="1843663553">
          <w:marLeft w:val="0"/>
          <w:marRight w:val="0"/>
          <w:marTop w:val="0"/>
          <w:marBottom w:val="0"/>
          <w:divBdr>
            <w:top w:val="none" w:sz="0" w:space="0" w:color="auto"/>
            <w:left w:val="none" w:sz="0" w:space="0" w:color="auto"/>
            <w:bottom w:val="none" w:sz="0" w:space="0" w:color="auto"/>
            <w:right w:val="none" w:sz="0" w:space="0" w:color="auto"/>
          </w:divBdr>
        </w:div>
        <w:div w:id="1847548972">
          <w:marLeft w:val="0"/>
          <w:marRight w:val="0"/>
          <w:marTop w:val="0"/>
          <w:marBottom w:val="0"/>
          <w:divBdr>
            <w:top w:val="none" w:sz="0" w:space="0" w:color="auto"/>
            <w:left w:val="none" w:sz="0" w:space="0" w:color="auto"/>
            <w:bottom w:val="none" w:sz="0" w:space="0" w:color="auto"/>
            <w:right w:val="none" w:sz="0" w:space="0" w:color="auto"/>
          </w:divBdr>
        </w:div>
        <w:div w:id="1850828070">
          <w:marLeft w:val="0"/>
          <w:marRight w:val="0"/>
          <w:marTop w:val="0"/>
          <w:marBottom w:val="0"/>
          <w:divBdr>
            <w:top w:val="none" w:sz="0" w:space="0" w:color="auto"/>
            <w:left w:val="none" w:sz="0" w:space="0" w:color="auto"/>
            <w:bottom w:val="none" w:sz="0" w:space="0" w:color="auto"/>
            <w:right w:val="none" w:sz="0" w:space="0" w:color="auto"/>
          </w:divBdr>
        </w:div>
        <w:div w:id="1876458464">
          <w:marLeft w:val="0"/>
          <w:marRight w:val="0"/>
          <w:marTop w:val="0"/>
          <w:marBottom w:val="0"/>
          <w:divBdr>
            <w:top w:val="none" w:sz="0" w:space="0" w:color="auto"/>
            <w:left w:val="none" w:sz="0" w:space="0" w:color="auto"/>
            <w:bottom w:val="none" w:sz="0" w:space="0" w:color="auto"/>
            <w:right w:val="none" w:sz="0" w:space="0" w:color="auto"/>
          </w:divBdr>
        </w:div>
        <w:div w:id="1919636768">
          <w:marLeft w:val="0"/>
          <w:marRight w:val="0"/>
          <w:marTop w:val="0"/>
          <w:marBottom w:val="0"/>
          <w:divBdr>
            <w:top w:val="none" w:sz="0" w:space="0" w:color="auto"/>
            <w:left w:val="none" w:sz="0" w:space="0" w:color="auto"/>
            <w:bottom w:val="none" w:sz="0" w:space="0" w:color="auto"/>
            <w:right w:val="none" w:sz="0" w:space="0" w:color="auto"/>
          </w:divBdr>
        </w:div>
        <w:div w:id="1950240638">
          <w:marLeft w:val="0"/>
          <w:marRight w:val="0"/>
          <w:marTop w:val="0"/>
          <w:marBottom w:val="0"/>
          <w:divBdr>
            <w:top w:val="none" w:sz="0" w:space="0" w:color="auto"/>
            <w:left w:val="none" w:sz="0" w:space="0" w:color="auto"/>
            <w:bottom w:val="none" w:sz="0" w:space="0" w:color="auto"/>
            <w:right w:val="none" w:sz="0" w:space="0" w:color="auto"/>
          </w:divBdr>
        </w:div>
        <w:div w:id="1952930804">
          <w:marLeft w:val="0"/>
          <w:marRight w:val="0"/>
          <w:marTop w:val="0"/>
          <w:marBottom w:val="0"/>
          <w:divBdr>
            <w:top w:val="none" w:sz="0" w:space="0" w:color="auto"/>
            <w:left w:val="none" w:sz="0" w:space="0" w:color="auto"/>
            <w:bottom w:val="none" w:sz="0" w:space="0" w:color="auto"/>
            <w:right w:val="none" w:sz="0" w:space="0" w:color="auto"/>
          </w:divBdr>
        </w:div>
        <w:div w:id="1977946488">
          <w:marLeft w:val="0"/>
          <w:marRight w:val="0"/>
          <w:marTop w:val="0"/>
          <w:marBottom w:val="0"/>
          <w:divBdr>
            <w:top w:val="none" w:sz="0" w:space="0" w:color="auto"/>
            <w:left w:val="none" w:sz="0" w:space="0" w:color="auto"/>
            <w:bottom w:val="none" w:sz="0" w:space="0" w:color="auto"/>
            <w:right w:val="none" w:sz="0" w:space="0" w:color="auto"/>
          </w:divBdr>
        </w:div>
        <w:div w:id="1988852761">
          <w:marLeft w:val="0"/>
          <w:marRight w:val="0"/>
          <w:marTop w:val="0"/>
          <w:marBottom w:val="0"/>
          <w:divBdr>
            <w:top w:val="none" w:sz="0" w:space="0" w:color="auto"/>
            <w:left w:val="none" w:sz="0" w:space="0" w:color="auto"/>
            <w:bottom w:val="none" w:sz="0" w:space="0" w:color="auto"/>
            <w:right w:val="none" w:sz="0" w:space="0" w:color="auto"/>
          </w:divBdr>
        </w:div>
        <w:div w:id="2008942593">
          <w:marLeft w:val="0"/>
          <w:marRight w:val="0"/>
          <w:marTop w:val="0"/>
          <w:marBottom w:val="0"/>
          <w:divBdr>
            <w:top w:val="none" w:sz="0" w:space="0" w:color="auto"/>
            <w:left w:val="none" w:sz="0" w:space="0" w:color="auto"/>
            <w:bottom w:val="none" w:sz="0" w:space="0" w:color="auto"/>
            <w:right w:val="none" w:sz="0" w:space="0" w:color="auto"/>
          </w:divBdr>
        </w:div>
        <w:div w:id="2042779171">
          <w:marLeft w:val="0"/>
          <w:marRight w:val="0"/>
          <w:marTop w:val="0"/>
          <w:marBottom w:val="0"/>
          <w:divBdr>
            <w:top w:val="none" w:sz="0" w:space="0" w:color="auto"/>
            <w:left w:val="none" w:sz="0" w:space="0" w:color="auto"/>
            <w:bottom w:val="none" w:sz="0" w:space="0" w:color="auto"/>
            <w:right w:val="none" w:sz="0" w:space="0" w:color="auto"/>
          </w:divBdr>
        </w:div>
        <w:div w:id="2075666049">
          <w:marLeft w:val="0"/>
          <w:marRight w:val="0"/>
          <w:marTop w:val="0"/>
          <w:marBottom w:val="0"/>
          <w:divBdr>
            <w:top w:val="none" w:sz="0" w:space="0" w:color="auto"/>
            <w:left w:val="none" w:sz="0" w:space="0" w:color="auto"/>
            <w:bottom w:val="none" w:sz="0" w:space="0" w:color="auto"/>
            <w:right w:val="none" w:sz="0" w:space="0" w:color="auto"/>
          </w:divBdr>
        </w:div>
        <w:div w:id="2088384455">
          <w:marLeft w:val="0"/>
          <w:marRight w:val="0"/>
          <w:marTop w:val="0"/>
          <w:marBottom w:val="0"/>
          <w:divBdr>
            <w:top w:val="none" w:sz="0" w:space="0" w:color="auto"/>
            <w:left w:val="none" w:sz="0" w:space="0" w:color="auto"/>
            <w:bottom w:val="none" w:sz="0" w:space="0" w:color="auto"/>
            <w:right w:val="none" w:sz="0" w:space="0" w:color="auto"/>
          </w:divBdr>
        </w:div>
        <w:div w:id="2093354971">
          <w:marLeft w:val="0"/>
          <w:marRight w:val="0"/>
          <w:marTop w:val="0"/>
          <w:marBottom w:val="0"/>
          <w:divBdr>
            <w:top w:val="none" w:sz="0" w:space="0" w:color="auto"/>
            <w:left w:val="none" w:sz="0" w:space="0" w:color="auto"/>
            <w:bottom w:val="none" w:sz="0" w:space="0" w:color="auto"/>
            <w:right w:val="none" w:sz="0" w:space="0" w:color="auto"/>
          </w:divBdr>
        </w:div>
        <w:div w:id="2097632582">
          <w:marLeft w:val="0"/>
          <w:marRight w:val="0"/>
          <w:marTop w:val="0"/>
          <w:marBottom w:val="0"/>
          <w:divBdr>
            <w:top w:val="none" w:sz="0" w:space="0" w:color="auto"/>
            <w:left w:val="none" w:sz="0" w:space="0" w:color="auto"/>
            <w:bottom w:val="none" w:sz="0" w:space="0" w:color="auto"/>
            <w:right w:val="none" w:sz="0" w:space="0" w:color="auto"/>
          </w:divBdr>
        </w:div>
        <w:div w:id="2111581886">
          <w:marLeft w:val="0"/>
          <w:marRight w:val="0"/>
          <w:marTop w:val="0"/>
          <w:marBottom w:val="0"/>
          <w:divBdr>
            <w:top w:val="none" w:sz="0" w:space="0" w:color="auto"/>
            <w:left w:val="none" w:sz="0" w:space="0" w:color="auto"/>
            <w:bottom w:val="none" w:sz="0" w:space="0" w:color="auto"/>
            <w:right w:val="none" w:sz="0" w:space="0" w:color="auto"/>
          </w:divBdr>
        </w:div>
      </w:divsChild>
    </w:div>
    <w:div w:id="1511483944">
      <w:bodyDiv w:val="1"/>
      <w:marLeft w:val="0"/>
      <w:marRight w:val="0"/>
      <w:marTop w:val="0"/>
      <w:marBottom w:val="0"/>
      <w:divBdr>
        <w:top w:val="none" w:sz="0" w:space="0" w:color="auto"/>
        <w:left w:val="none" w:sz="0" w:space="0" w:color="auto"/>
        <w:bottom w:val="none" w:sz="0" w:space="0" w:color="auto"/>
        <w:right w:val="none" w:sz="0" w:space="0" w:color="auto"/>
      </w:divBdr>
    </w:div>
    <w:div w:id="1512329441">
      <w:bodyDiv w:val="1"/>
      <w:marLeft w:val="0"/>
      <w:marRight w:val="0"/>
      <w:marTop w:val="0"/>
      <w:marBottom w:val="0"/>
      <w:divBdr>
        <w:top w:val="none" w:sz="0" w:space="0" w:color="auto"/>
        <w:left w:val="none" w:sz="0" w:space="0" w:color="auto"/>
        <w:bottom w:val="none" w:sz="0" w:space="0" w:color="auto"/>
        <w:right w:val="none" w:sz="0" w:space="0" w:color="auto"/>
      </w:divBdr>
      <w:divsChild>
        <w:div w:id="726102850">
          <w:marLeft w:val="0"/>
          <w:marRight w:val="0"/>
          <w:marTop w:val="0"/>
          <w:marBottom w:val="0"/>
          <w:divBdr>
            <w:top w:val="none" w:sz="0" w:space="0" w:color="auto"/>
            <w:left w:val="none" w:sz="0" w:space="0" w:color="auto"/>
            <w:bottom w:val="none" w:sz="0" w:space="0" w:color="auto"/>
            <w:right w:val="none" w:sz="0" w:space="0" w:color="auto"/>
          </w:divBdr>
          <w:divsChild>
            <w:div w:id="75981275">
              <w:marLeft w:val="0"/>
              <w:marRight w:val="0"/>
              <w:marTop w:val="0"/>
              <w:marBottom w:val="0"/>
              <w:divBdr>
                <w:top w:val="none" w:sz="0" w:space="0" w:color="auto"/>
                <w:left w:val="none" w:sz="0" w:space="0" w:color="auto"/>
                <w:bottom w:val="none" w:sz="0" w:space="0" w:color="auto"/>
                <w:right w:val="none" w:sz="0" w:space="0" w:color="auto"/>
              </w:divBdr>
            </w:div>
            <w:div w:id="1545828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916974">
      <w:bodyDiv w:val="1"/>
      <w:marLeft w:val="0"/>
      <w:marRight w:val="0"/>
      <w:marTop w:val="0"/>
      <w:marBottom w:val="0"/>
      <w:divBdr>
        <w:top w:val="none" w:sz="0" w:space="0" w:color="auto"/>
        <w:left w:val="none" w:sz="0" w:space="0" w:color="auto"/>
        <w:bottom w:val="none" w:sz="0" w:space="0" w:color="auto"/>
        <w:right w:val="none" w:sz="0" w:space="0" w:color="auto"/>
      </w:divBdr>
      <w:divsChild>
        <w:div w:id="1197086464">
          <w:marLeft w:val="0"/>
          <w:marRight w:val="0"/>
          <w:marTop w:val="0"/>
          <w:marBottom w:val="0"/>
          <w:divBdr>
            <w:top w:val="none" w:sz="0" w:space="0" w:color="auto"/>
            <w:left w:val="none" w:sz="0" w:space="0" w:color="auto"/>
            <w:bottom w:val="none" w:sz="0" w:space="0" w:color="auto"/>
            <w:right w:val="none" w:sz="0" w:space="0" w:color="auto"/>
          </w:divBdr>
        </w:div>
        <w:div w:id="1302421929">
          <w:marLeft w:val="0"/>
          <w:marRight w:val="0"/>
          <w:marTop w:val="0"/>
          <w:marBottom w:val="0"/>
          <w:divBdr>
            <w:top w:val="none" w:sz="0" w:space="0" w:color="auto"/>
            <w:left w:val="none" w:sz="0" w:space="0" w:color="auto"/>
            <w:bottom w:val="none" w:sz="0" w:space="0" w:color="auto"/>
            <w:right w:val="none" w:sz="0" w:space="0" w:color="auto"/>
          </w:divBdr>
        </w:div>
        <w:div w:id="1576818392">
          <w:marLeft w:val="240"/>
          <w:marRight w:val="0"/>
          <w:marTop w:val="0"/>
          <w:marBottom w:val="0"/>
          <w:divBdr>
            <w:top w:val="none" w:sz="0" w:space="0" w:color="auto"/>
            <w:left w:val="none" w:sz="0" w:space="0" w:color="auto"/>
            <w:bottom w:val="none" w:sz="0" w:space="0" w:color="auto"/>
            <w:right w:val="none" w:sz="0" w:space="0" w:color="auto"/>
          </w:divBdr>
          <w:divsChild>
            <w:div w:id="914558996">
              <w:marLeft w:val="0"/>
              <w:marRight w:val="0"/>
              <w:marTop w:val="0"/>
              <w:marBottom w:val="0"/>
              <w:divBdr>
                <w:top w:val="none" w:sz="0" w:space="0" w:color="auto"/>
                <w:left w:val="none" w:sz="0" w:space="0" w:color="auto"/>
                <w:bottom w:val="none" w:sz="0" w:space="0" w:color="auto"/>
                <w:right w:val="none" w:sz="0" w:space="0" w:color="auto"/>
              </w:divBdr>
            </w:div>
            <w:div w:id="1689600230">
              <w:marLeft w:val="0"/>
              <w:marRight w:val="0"/>
              <w:marTop w:val="0"/>
              <w:marBottom w:val="0"/>
              <w:divBdr>
                <w:top w:val="none" w:sz="0" w:space="0" w:color="auto"/>
                <w:left w:val="none" w:sz="0" w:space="0" w:color="auto"/>
                <w:bottom w:val="none" w:sz="0" w:space="0" w:color="auto"/>
                <w:right w:val="none" w:sz="0" w:space="0" w:color="auto"/>
              </w:divBdr>
              <w:divsChild>
                <w:div w:id="558170395">
                  <w:marLeft w:val="0"/>
                  <w:marRight w:val="0"/>
                  <w:marTop w:val="0"/>
                  <w:marBottom w:val="0"/>
                  <w:divBdr>
                    <w:top w:val="none" w:sz="0" w:space="0" w:color="auto"/>
                    <w:left w:val="none" w:sz="0" w:space="0" w:color="auto"/>
                    <w:bottom w:val="none" w:sz="0" w:space="0" w:color="auto"/>
                    <w:right w:val="none" w:sz="0" w:space="0" w:color="auto"/>
                  </w:divBdr>
                  <w:divsChild>
                    <w:div w:id="956571675">
                      <w:marLeft w:val="240"/>
                      <w:marRight w:val="0"/>
                      <w:marTop w:val="0"/>
                      <w:marBottom w:val="0"/>
                      <w:divBdr>
                        <w:top w:val="none" w:sz="0" w:space="0" w:color="auto"/>
                        <w:left w:val="none" w:sz="0" w:space="0" w:color="auto"/>
                        <w:bottom w:val="none" w:sz="0" w:space="0" w:color="auto"/>
                        <w:right w:val="none" w:sz="0" w:space="0" w:color="auto"/>
                      </w:divBdr>
                      <w:divsChild>
                        <w:div w:id="23094830">
                          <w:marLeft w:val="0"/>
                          <w:marRight w:val="0"/>
                          <w:marTop w:val="0"/>
                          <w:marBottom w:val="0"/>
                          <w:divBdr>
                            <w:top w:val="none" w:sz="0" w:space="0" w:color="auto"/>
                            <w:left w:val="none" w:sz="0" w:space="0" w:color="auto"/>
                            <w:bottom w:val="none" w:sz="0" w:space="0" w:color="auto"/>
                            <w:right w:val="none" w:sz="0" w:space="0" w:color="auto"/>
                          </w:divBdr>
                        </w:div>
                        <w:div w:id="445391536">
                          <w:marLeft w:val="0"/>
                          <w:marRight w:val="0"/>
                          <w:marTop w:val="0"/>
                          <w:marBottom w:val="0"/>
                          <w:divBdr>
                            <w:top w:val="none" w:sz="0" w:space="0" w:color="auto"/>
                            <w:left w:val="none" w:sz="0" w:space="0" w:color="auto"/>
                            <w:bottom w:val="none" w:sz="0" w:space="0" w:color="auto"/>
                            <w:right w:val="none" w:sz="0" w:space="0" w:color="auto"/>
                          </w:divBdr>
                        </w:div>
                        <w:div w:id="590704075">
                          <w:marLeft w:val="0"/>
                          <w:marRight w:val="0"/>
                          <w:marTop w:val="0"/>
                          <w:marBottom w:val="0"/>
                          <w:divBdr>
                            <w:top w:val="none" w:sz="0" w:space="0" w:color="auto"/>
                            <w:left w:val="none" w:sz="0" w:space="0" w:color="auto"/>
                            <w:bottom w:val="none" w:sz="0" w:space="0" w:color="auto"/>
                            <w:right w:val="none" w:sz="0" w:space="0" w:color="auto"/>
                          </w:divBdr>
                        </w:div>
                        <w:div w:id="607271942">
                          <w:marLeft w:val="0"/>
                          <w:marRight w:val="0"/>
                          <w:marTop w:val="0"/>
                          <w:marBottom w:val="0"/>
                          <w:divBdr>
                            <w:top w:val="none" w:sz="0" w:space="0" w:color="auto"/>
                            <w:left w:val="none" w:sz="0" w:space="0" w:color="auto"/>
                            <w:bottom w:val="none" w:sz="0" w:space="0" w:color="auto"/>
                            <w:right w:val="none" w:sz="0" w:space="0" w:color="auto"/>
                          </w:divBdr>
                        </w:div>
                        <w:div w:id="936061608">
                          <w:marLeft w:val="0"/>
                          <w:marRight w:val="0"/>
                          <w:marTop w:val="0"/>
                          <w:marBottom w:val="0"/>
                          <w:divBdr>
                            <w:top w:val="none" w:sz="0" w:space="0" w:color="auto"/>
                            <w:left w:val="none" w:sz="0" w:space="0" w:color="auto"/>
                            <w:bottom w:val="none" w:sz="0" w:space="0" w:color="auto"/>
                            <w:right w:val="none" w:sz="0" w:space="0" w:color="auto"/>
                          </w:divBdr>
                        </w:div>
                        <w:div w:id="1360203434">
                          <w:marLeft w:val="0"/>
                          <w:marRight w:val="0"/>
                          <w:marTop w:val="0"/>
                          <w:marBottom w:val="0"/>
                          <w:divBdr>
                            <w:top w:val="none" w:sz="0" w:space="0" w:color="auto"/>
                            <w:left w:val="none" w:sz="0" w:space="0" w:color="auto"/>
                            <w:bottom w:val="none" w:sz="0" w:space="0" w:color="auto"/>
                            <w:right w:val="none" w:sz="0" w:space="0" w:color="auto"/>
                          </w:divBdr>
                        </w:div>
                        <w:div w:id="2069188220">
                          <w:marLeft w:val="0"/>
                          <w:marRight w:val="0"/>
                          <w:marTop w:val="0"/>
                          <w:marBottom w:val="0"/>
                          <w:divBdr>
                            <w:top w:val="none" w:sz="0" w:space="0" w:color="auto"/>
                            <w:left w:val="none" w:sz="0" w:space="0" w:color="auto"/>
                            <w:bottom w:val="none" w:sz="0" w:space="0" w:color="auto"/>
                            <w:right w:val="none" w:sz="0" w:space="0" w:color="auto"/>
                          </w:divBdr>
                        </w:div>
                      </w:divsChild>
                    </w:div>
                    <w:div w:id="1114013375">
                      <w:marLeft w:val="0"/>
                      <w:marRight w:val="0"/>
                      <w:marTop w:val="0"/>
                      <w:marBottom w:val="0"/>
                      <w:divBdr>
                        <w:top w:val="none" w:sz="0" w:space="0" w:color="auto"/>
                        <w:left w:val="none" w:sz="0" w:space="0" w:color="auto"/>
                        <w:bottom w:val="none" w:sz="0" w:space="0" w:color="auto"/>
                        <w:right w:val="none" w:sz="0" w:space="0" w:color="auto"/>
                      </w:divBdr>
                    </w:div>
                    <w:div w:id="135823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365615">
      <w:bodyDiv w:val="1"/>
      <w:marLeft w:val="0"/>
      <w:marRight w:val="0"/>
      <w:marTop w:val="0"/>
      <w:marBottom w:val="0"/>
      <w:divBdr>
        <w:top w:val="none" w:sz="0" w:space="0" w:color="auto"/>
        <w:left w:val="none" w:sz="0" w:space="0" w:color="auto"/>
        <w:bottom w:val="none" w:sz="0" w:space="0" w:color="auto"/>
        <w:right w:val="none" w:sz="0" w:space="0" w:color="auto"/>
      </w:divBdr>
    </w:div>
    <w:div w:id="1545672824">
      <w:bodyDiv w:val="1"/>
      <w:marLeft w:val="0"/>
      <w:marRight w:val="0"/>
      <w:marTop w:val="0"/>
      <w:marBottom w:val="0"/>
      <w:divBdr>
        <w:top w:val="none" w:sz="0" w:space="0" w:color="auto"/>
        <w:left w:val="none" w:sz="0" w:space="0" w:color="auto"/>
        <w:bottom w:val="none" w:sz="0" w:space="0" w:color="auto"/>
        <w:right w:val="none" w:sz="0" w:space="0" w:color="auto"/>
      </w:divBdr>
      <w:divsChild>
        <w:div w:id="141125423">
          <w:marLeft w:val="0"/>
          <w:marRight w:val="0"/>
          <w:marTop w:val="0"/>
          <w:marBottom w:val="0"/>
          <w:divBdr>
            <w:top w:val="none" w:sz="0" w:space="0" w:color="auto"/>
            <w:left w:val="none" w:sz="0" w:space="0" w:color="auto"/>
            <w:bottom w:val="none" w:sz="0" w:space="0" w:color="auto"/>
            <w:right w:val="none" w:sz="0" w:space="0" w:color="auto"/>
          </w:divBdr>
        </w:div>
        <w:div w:id="162404687">
          <w:marLeft w:val="0"/>
          <w:marRight w:val="0"/>
          <w:marTop w:val="0"/>
          <w:marBottom w:val="0"/>
          <w:divBdr>
            <w:top w:val="none" w:sz="0" w:space="0" w:color="auto"/>
            <w:left w:val="none" w:sz="0" w:space="0" w:color="auto"/>
            <w:bottom w:val="none" w:sz="0" w:space="0" w:color="auto"/>
            <w:right w:val="none" w:sz="0" w:space="0" w:color="auto"/>
          </w:divBdr>
        </w:div>
        <w:div w:id="173156207">
          <w:marLeft w:val="0"/>
          <w:marRight w:val="0"/>
          <w:marTop w:val="0"/>
          <w:marBottom w:val="0"/>
          <w:divBdr>
            <w:top w:val="none" w:sz="0" w:space="0" w:color="auto"/>
            <w:left w:val="none" w:sz="0" w:space="0" w:color="auto"/>
            <w:bottom w:val="none" w:sz="0" w:space="0" w:color="auto"/>
            <w:right w:val="none" w:sz="0" w:space="0" w:color="auto"/>
          </w:divBdr>
        </w:div>
        <w:div w:id="215356886">
          <w:marLeft w:val="0"/>
          <w:marRight w:val="0"/>
          <w:marTop w:val="0"/>
          <w:marBottom w:val="0"/>
          <w:divBdr>
            <w:top w:val="none" w:sz="0" w:space="0" w:color="auto"/>
            <w:left w:val="none" w:sz="0" w:space="0" w:color="auto"/>
            <w:bottom w:val="none" w:sz="0" w:space="0" w:color="auto"/>
            <w:right w:val="none" w:sz="0" w:space="0" w:color="auto"/>
          </w:divBdr>
        </w:div>
        <w:div w:id="227038028">
          <w:marLeft w:val="0"/>
          <w:marRight w:val="0"/>
          <w:marTop w:val="0"/>
          <w:marBottom w:val="0"/>
          <w:divBdr>
            <w:top w:val="none" w:sz="0" w:space="0" w:color="auto"/>
            <w:left w:val="none" w:sz="0" w:space="0" w:color="auto"/>
            <w:bottom w:val="none" w:sz="0" w:space="0" w:color="auto"/>
            <w:right w:val="none" w:sz="0" w:space="0" w:color="auto"/>
          </w:divBdr>
        </w:div>
        <w:div w:id="315111365">
          <w:marLeft w:val="0"/>
          <w:marRight w:val="0"/>
          <w:marTop w:val="0"/>
          <w:marBottom w:val="0"/>
          <w:divBdr>
            <w:top w:val="none" w:sz="0" w:space="0" w:color="auto"/>
            <w:left w:val="none" w:sz="0" w:space="0" w:color="auto"/>
            <w:bottom w:val="none" w:sz="0" w:space="0" w:color="auto"/>
            <w:right w:val="none" w:sz="0" w:space="0" w:color="auto"/>
          </w:divBdr>
        </w:div>
        <w:div w:id="325517652">
          <w:marLeft w:val="0"/>
          <w:marRight w:val="0"/>
          <w:marTop w:val="0"/>
          <w:marBottom w:val="0"/>
          <w:divBdr>
            <w:top w:val="none" w:sz="0" w:space="0" w:color="auto"/>
            <w:left w:val="none" w:sz="0" w:space="0" w:color="auto"/>
            <w:bottom w:val="none" w:sz="0" w:space="0" w:color="auto"/>
            <w:right w:val="none" w:sz="0" w:space="0" w:color="auto"/>
          </w:divBdr>
        </w:div>
        <w:div w:id="473834244">
          <w:marLeft w:val="0"/>
          <w:marRight w:val="0"/>
          <w:marTop w:val="0"/>
          <w:marBottom w:val="0"/>
          <w:divBdr>
            <w:top w:val="none" w:sz="0" w:space="0" w:color="auto"/>
            <w:left w:val="none" w:sz="0" w:space="0" w:color="auto"/>
            <w:bottom w:val="none" w:sz="0" w:space="0" w:color="auto"/>
            <w:right w:val="none" w:sz="0" w:space="0" w:color="auto"/>
          </w:divBdr>
        </w:div>
        <w:div w:id="485709310">
          <w:marLeft w:val="0"/>
          <w:marRight w:val="0"/>
          <w:marTop w:val="0"/>
          <w:marBottom w:val="0"/>
          <w:divBdr>
            <w:top w:val="none" w:sz="0" w:space="0" w:color="auto"/>
            <w:left w:val="none" w:sz="0" w:space="0" w:color="auto"/>
            <w:bottom w:val="none" w:sz="0" w:space="0" w:color="auto"/>
            <w:right w:val="none" w:sz="0" w:space="0" w:color="auto"/>
          </w:divBdr>
        </w:div>
        <w:div w:id="506752053">
          <w:marLeft w:val="0"/>
          <w:marRight w:val="0"/>
          <w:marTop w:val="0"/>
          <w:marBottom w:val="0"/>
          <w:divBdr>
            <w:top w:val="none" w:sz="0" w:space="0" w:color="auto"/>
            <w:left w:val="none" w:sz="0" w:space="0" w:color="auto"/>
            <w:bottom w:val="none" w:sz="0" w:space="0" w:color="auto"/>
            <w:right w:val="none" w:sz="0" w:space="0" w:color="auto"/>
          </w:divBdr>
        </w:div>
        <w:div w:id="530607840">
          <w:marLeft w:val="0"/>
          <w:marRight w:val="0"/>
          <w:marTop w:val="0"/>
          <w:marBottom w:val="0"/>
          <w:divBdr>
            <w:top w:val="none" w:sz="0" w:space="0" w:color="auto"/>
            <w:left w:val="none" w:sz="0" w:space="0" w:color="auto"/>
            <w:bottom w:val="none" w:sz="0" w:space="0" w:color="auto"/>
            <w:right w:val="none" w:sz="0" w:space="0" w:color="auto"/>
          </w:divBdr>
        </w:div>
        <w:div w:id="607465645">
          <w:marLeft w:val="0"/>
          <w:marRight w:val="0"/>
          <w:marTop w:val="0"/>
          <w:marBottom w:val="0"/>
          <w:divBdr>
            <w:top w:val="none" w:sz="0" w:space="0" w:color="auto"/>
            <w:left w:val="none" w:sz="0" w:space="0" w:color="auto"/>
            <w:bottom w:val="none" w:sz="0" w:space="0" w:color="auto"/>
            <w:right w:val="none" w:sz="0" w:space="0" w:color="auto"/>
          </w:divBdr>
        </w:div>
        <w:div w:id="653488073">
          <w:marLeft w:val="0"/>
          <w:marRight w:val="0"/>
          <w:marTop w:val="0"/>
          <w:marBottom w:val="0"/>
          <w:divBdr>
            <w:top w:val="none" w:sz="0" w:space="0" w:color="auto"/>
            <w:left w:val="none" w:sz="0" w:space="0" w:color="auto"/>
            <w:bottom w:val="none" w:sz="0" w:space="0" w:color="auto"/>
            <w:right w:val="none" w:sz="0" w:space="0" w:color="auto"/>
          </w:divBdr>
        </w:div>
        <w:div w:id="655038162">
          <w:marLeft w:val="0"/>
          <w:marRight w:val="0"/>
          <w:marTop w:val="0"/>
          <w:marBottom w:val="0"/>
          <w:divBdr>
            <w:top w:val="none" w:sz="0" w:space="0" w:color="auto"/>
            <w:left w:val="none" w:sz="0" w:space="0" w:color="auto"/>
            <w:bottom w:val="none" w:sz="0" w:space="0" w:color="auto"/>
            <w:right w:val="none" w:sz="0" w:space="0" w:color="auto"/>
          </w:divBdr>
        </w:div>
        <w:div w:id="668675059">
          <w:marLeft w:val="0"/>
          <w:marRight w:val="0"/>
          <w:marTop w:val="0"/>
          <w:marBottom w:val="0"/>
          <w:divBdr>
            <w:top w:val="none" w:sz="0" w:space="0" w:color="auto"/>
            <w:left w:val="none" w:sz="0" w:space="0" w:color="auto"/>
            <w:bottom w:val="none" w:sz="0" w:space="0" w:color="auto"/>
            <w:right w:val="none" w:sz="0" w:space="0" w:color="auto"/>
          </w:divBdr>
        </w:div>
        <w:div w:id="692875853">
          <w:marLeft w:val="0"/>
          <w:marRight w:val="0"/>
          <w:marTop w:val="0"/>
          <w:marBottom w:val="0"/>
          <w:divBdr>
            <w:top w:val="none" w:sz="0" w:space="0" w:color="auto"/>
            <w:left w:val="none" w:sz="0" w:space="0" w:color="auto"/>
            <w:bottom w:val="none" w:sz="0" w:space="0" w:color="auto"/>
            <w:right w:val="none" w:sz="0" w:space="0" w:color="auto"/>
          </w:divBdr>
        </w:div>
        <w:div w:id="707032042">
          <w:marLeft w:val="0"/>
          <w:marRight w:val="0"/>
          <w:marTop w:val="0"/>
          <w:marBottom w:val="0"/>
          <w:divBdr>
            <w:top w:val="none" w:sz="0" w:space="0" w:color="auto"/>
            <w:left w:val="none" w:sz="0" w:space="0" w:color="auto"/>
            <w:bottom w:val="none" w:sz="0" w:space="0" w:color="auto"/>
            <w:right w:val="none" w:sz="0" w:space="0" w:color="auto"/>
          </w:divBdr>
        </w:div>
        <w:div w:id="717322489">
          <w:marLeft w:val="0"/>
          <w:marRight w:val="0"/>
          <w:marTop w:val="0"/>
          <w:marBottom w:val="0"/>
          <w:divBdr>
            <w:top w:val="none" w:sz="0" w:space="0" w:color="auto"/>
            <w:left w:val="none" w:sz="0" w:space="0" w:color="auto"/>
            <w:bottom w:val="none" w:sz="0" w:space="0" w:color="auto"/>
            <w:right w:val="none" w:sz="0" w:space="0" w:color="auto"/>
          </w:divBdr>
        </w:div>
        <w:div w:id="756637326">
          <w:marLeft w:val="0"/>
          <w:marRight w:val="0"/>
          <w:marTop w:val="0"/>
          <w:marBottom w:val="0"/>
          <w:divBdr>
            <w:top w:val="none" w:sz="0" w:space="0" w:color="auto"/>
            <w:left w:val="none" w:sz="0" w:space="0" w:color="auto"/>
            <w:bottom w:val="none" w:sz="0" w:space="0" w:color="auto"/>
            <w:right w:val="none" w:sz="0" w:space="0" w:color="auto"/>
          </w:divBdr>
        </w:div>
        <w:div w:id="776950214">
          <w:marLeft w:val="0"/>
          <w:marRight w:val="0"/>
          <w:marTop w:val="0"/>
          <w:marBottom w:val="0"/>
          <w:divBdr>
            <w:top w:val="none" w:sz="0" w:space="0" w:color="auto"/>
            <w:left w:val="none" w:sz="0" w:space="0" w:color="auto"/>
            <w:bottom w:val="none" w:sz="0" w:space="0" w:color="auto"/>
            <w:right w:val="none" w:sz="0" w:space="0" w:color="auto"/>
          </w:divBdr>
        </w:div>
        <w:div w:id="794059304">
          <w:marLeft w:val="0"/>
          <w:marRight w:val="0"/>
          <w:marTop w:val="0"/>
          <w:marBottom w:val="0"/>
          <w:divBdr>
            <w:top w:val="none" w:sz="0" w:space="0" w:color="auto"/>
            <w:left w:val="none" w:sz="0" w:space="0" w:color="auto"/>
            <w:bottom w:val="none" w:sz="0" w:space="0" w:color="auto"/>
            <w:right w:val="none" w:sz="0" w:space="0" w:color="auto"/>
          </w:divBdr>
        </w:div>
        <w:div w:id="799808309">
          <w:marLeft w:val="0"/>
          <w:marRight w:val="0"/>
          <w:marTop w:val="0"/>
          <w:marBottom w:val="0"/>
          <w:divBdr>
            <w:top w:val="none" w:sz="0" w:space="0" w:color="auto"/>
            <w:left w:val="none" w:sz="0" w:space="0" w:color="auto"/>
            <w:bottom w:val="none" w:sz="0" w:space="0" w:color="auto"/>
            <w:right w:val="none" w:sz="0" w:space="0" w:color="auto"/>
          </w:divBdr>
        </w:div>
        <w:div w:id="802429217">
          <w:marLeft w:val="0"/>
          <w:marRight w:val="0"/>
          <w:marTop w:val="0"/>
          <w:marBottom w:val="0"/>
          <w:divBdr>
            <w:top w:val="none" w:sz="0" w:space="0" w:color="auto"/>
            <w:left w:val="none" w:sz="0" w:space="0" w:color="auto"/>
            <w:bottom w:val="none" w:sz="0" w:space="0" w:color="auto"/>
            <w:right w:val="none" w:sz="0" w:space="0" w:color="auto"/>
          </w:divBdr>
        </w:div>
        <w:div w:id="811336211">
          <w:marLeft w:val="0"/>
          <w:marRight w:val="0"/>
          <w:marTop w:val="0"/>
          <w:marBottom w:val="0"/>
          <w:divBdr>
            <w:top w:val="none" w:sz="0" w:space="0" w:color="auto"/>
            <w:left w:val="none" w:sz="0" w:space="0" w:color="auto"/>
            <w:bottom w:val="none" w:sz="0" w:space="0" w:color="auto"/>
            <w:right w:val="none" w:sz="0" w:space="0" w:color="auto"/>
          </w:divBdr>
        </w:div>
        <w:div w:id="892546833">
          <w:marLeft w:val="0"/>
          <w:marRight w:val="0"/>
          <w:marTop w:val="0"/>
          <w:marBottom w:val="0"/>
          <w:divBdr>
            <w:top w:val="none" w:sz="0" w:space="0" w:color="auto"/>
            <w:left w:val="none" w:sz="0" w:space="0" w:color="auto"/>
            <w:bottom w:val="none" w:sz="0" w:space="0" w:color="auto"/>
            <w:right w:val="none" w:sz="0" w:space="0" w:color="auto"/>
          </w:divBdr>
        </w:div>
        <w:div w:id="978917570">
          <w:marLeft w:val="0"/>
          <w:marRight w:val="0"/>
          <w:marTop w:val="0"/>
          <w:marBottom w:val="0"/>
          <w:divBdr>
            <w:top w:val="none" w:sz="0" w:space="0" w:color="auto"/>
            <w:left w:val="none" w:sz="0" w:space="0" w:color="auto"/>
            <w:bottom w:val="none" w:sz="0" w:space="0" w:color="auto"/>
            <w:right w:val="none" w:sz="0" w:space="0" w:color="auto"/>
          </w:divBdr>
        </w:div>
        <w:div w:id="1043677648">
          <w:marLeft w:val="0"/>
          <w:marRight w:val="0"/>
          <w:marTop w:val="0"/>
          <w:marBottom w:val="0"/>
          <w:divBdr>
            <w:top w:val="none" w:sz="0" w:space="0" w:color="auto"/>
            <w:left w:val="none" w:sz="0" w:space="0" w:color="auto"/>
            <w:bottom w:val="none" w:sz="0" w:space="0" w:color="auto"/>
            <w:right w:val="none" w:sz="0" w:space="0" w:color="auto"/>
          </w:divBdr>
        </w:div>
        <w:div w:id="1135374588">
          <w:marLeft w:val="0"/>
          <w:marRight w:val="0"/>
          <w:marTop w:val="0"/>
          <w:marBottom w:val="0"/>
          <w:divBdr>
            <w:top w:val="none" w:sz="0" w:space="0" w:color="auto"/>
            <w:left w:val="none" w:sz="0" w:space="0" w:color="auto"/>
            <w:bottom w:val="none" w:sz="0" w:space="0" w:color="auto"/>
            <w:right w:val="none" w:sz="0" w:space="0" w:color="auto"/>
          </w:divBdr>
        </w:div>
        <w:div w:id="1139348880">
          <w:marLeft w:val="0"/>
          <w:marRight w:val="0"/>
          <w:marTop w:val="0"/>
          <w:marBottom w:val="0"/>
          <w:divBdr>
            <w:top w:val="none" w:sz="0" w:space="0" w:color="auto"/>
            <w:left w:val="none" w:sz="0" w:space="0" w:color="auto"/>
            <w:bottom w:val="none" w:sz="0" w:space="0" w:color="auto"/>
            <w:right w:val="none" w:sz="0" w:space="0" w:color="auto"/>
          </w:divBdr>
        </w:div>
        <w:div w:id="1144348398">
          <w:marLeft w:val="0"/>
          <w:marRight w:val="0"/>
          <w:marTop w:val="0"/>
          <w:marBottom w:val="0"/>
          <w:divBdr>
            <w:top w:val="none" w:sz="0" w:space="0" w:color="auto"/>
            <w:left w:val="none" w:sz="0" w:space="0" w:color="auto"/>
            <w:bottom w:val="none" w:sz="0" w:space="0" w:color="auto"/>
            <w:right w:val="none" w:sz="0" w:space="0" w:color="auto"/>
          </w:divBdr>
        </w:div>
        <w:div w:id="1178278257">
          <w:marLeft w:val="0"/>
          <w:marRight w:val="0"/>
          <w:marTop w:val="0"/>
          <w:marBottom w:val="0"/>
          <w:divBdr>
            <w:top w:val="none" w:sz="0" w:space="0" w:color="auto"/>
            <w:left w:val="none" w:sz="0" w:space="0" w:color="auto"/>
            <w:bottom w:val="none" w:sz="0" w:space="0" w:color="auto"/>
            <w:right w:val="none" w:sz="0" w:space="0" w:color="auto"/>
          </w:divBdr>
        </w:div>
        <w:div w:id="1186943224">
          <w:marLeft w:val="0"/>
          <w:marRight w:val="0"/>
          <w:marTop w:val="0"/>
          <w:marBottom w:val="0"/>
          <w:divBdr>
            <w:top w:val="none" w:sz="0" w:space="0" w:color="auto"/>
            <w:left w:val="none" w:sz="0" w:space="0" w:color="auto"/>
            <w:bottom w:val="none" w:sz="0" w:space="0" w:color="auto"/>
            <w:right w:val="none" w:sz="0" w:space="0" w:color="auto"/>
          </w:divBdr>
        </w:div>
        <w:div w:id="1187525461">
          <w:marLeft w:val="0"/>
          <w:marRight w:val="0"/>
          <w:marTop w:val="0"/>
          <w:marBottom w:val="0"/>
          <w:divBdr>
            <w:top w:val="none" w:sz="0" w:space="0" w:color="auto"/>
            <w:left w:val="none" w:sz="0" w:space="0" w:color="auto"/>
            <w:bottom w:val="none" w:sz="0" w:space="0" w:color="auto"/>
            <w:right w:val="none" w:sz="0" w:space="0" w:color="auto"/>
          </w:divBdr>
        </w:div>
        <w:div w:id="1204443597">
          <w:marLeft w:val="0"/>
          <w:marRight w:val="0"/>
          <w:marTop w:val="0"/>
          <w:marBottom w:val="0"/>
          <w:divBdr>
            <w:top w:val="none" w:sz="0" w:space="0" w:color="auto"/>
            <w:left w:val="none" w:sz="0" w:space="0" w:color="auto"/>
            <w:bottom w:val="none" w:sz="0" w:space="0" w:color="auto"/>
            <w:right w:val="none" w:sz="0" w:space="0" w:color="auto"/>
          </w:divBdr>
        </w:div>
        <w:div w:id="1300112532">
          <w:marLeft w:val="0"/>
          <w:marRight w:val="0"/>
          <w:marTop w:val="0"/>
          <w:marBottom w:val="0"/>
          <w:divBdr>
            <w:top w:val="none" w:sz="0" w:space="0" w:color="auto"/>
            <w:left w:val="none" w:sz="0" w:space="0" w:color="auto"/>
            <w:bottom w:val="none" w:sz="0" w:space="0" w:color="auto"/>
            <w:right w:val="none" w:sz="0" w:space="0" w:color="auto"/>
          </w:divBdr>
        </w:div>
        <w:div w:id="1351835176">
          <w:marLeft w:val="0"/>
          <w:marRight w:val="0"/>
          <w:marTop w:val="0"/>
          <w:marBottom w:val="0"/>
          <w:divBdr>
            <w:top w:val="none" w:sz="0" w:space="0" w:color="auto"/>
            <w:left w:val="none" w:sz="0" w:space="0" w:color="auto"/>
            <w:bottom w:val="none" w:sz="0" w:space="0" w:color="auto"/>
            <w:right w:val="none" w:sz="0" w:space="0" w:color="auto"/>
          </w:divBdr>
        </w:div>
        <w:div w:id="1366758222">
          <w:marLeft w:val="0"/>
          <w:marRight w:val="0"/>
          <w:marTop w:val="0"/>
          <w:marBottom w:val="0"/>
          <w:divBdr>
            <w:top w:val="none" w:sz="0" w:space="0" w:color="auto"/>
            <w:left w:val="none" w:sz="0" w:space="0" w:color="auto"/>
            <w:bottom w:val="none" w:sz="0" w:space="0" w:color="auto"/>
            <w:right w:val="none" w:sz="0" w:space="0" w:color="auto"/>
          </w:divBdr>
        </w:div>
        <w:div w:id="1401558346">
          <w:marLeft w:val="0"/>
          <w:marRight w:val="0"/>
          <w:marTop w:val="0"/>
          <w:marBottom w:val="0"/>
          <w:divBdr>
            <w:top w:val="none" w:sz="0" w:space="0" w:color="auto"/>
            <w:left w:val="none" w:sz="0" w:space="0" w:color="auto"/>
            <w:bottom w:val="none" w:sz="0" w:space="0" w:color="auto"/>
            <w:right w:val="none" w:sz="0" w:space="0" w:color="auto"/>
          </w:divBdr>
        </w:div>
        <w:div w:id="1468205765">
          <w:marLeft w:val="0"/>
          <w:marRight w:val="0"/>
          <w:marTop w:val="0"/>
          <w:marBottom w:val="0"/>
          <w:divBdr>
            <w:top w:val="none" w:sz="0" w:space="0" w:color="auto"/>
            <w:left w:val="none" w:sz="0" w:space="0" w:color="auto"/>
            <w:bottom w:val="none" w:sz="0" w:space="0" w:color="auto"/>
            <w:right w:val="none" w:sz="0" w:space="0" w:color="auto"/>
          </w:divBdr>
        </w:div>
        <w:div w:id="1469279339">
          <w:marLeft w:val="0"/>
          <w:marRight w:val="0"/>
          <w:marTop w:val="0"/>
          <w:marBottom w:val="0"/>
          <w:divBdr>
            <w:top w:val="none" w:sz="0" w:space="0" w:color="auto"/>
            <w:left w:val="none" w:sz="0" w:space="0" w:color="auto"/>
            <w:bottom w:val="none" w:sz="0" w:space="0" w:color="auto"/>
            <w:right w:val="none" w:sz="0" w:space="0" w:color="auto"/>
          </w:divBdr>
        </w:div>
        <w:div w:id="1516577051">
          <w:marLeft w:val="0"/>
          <w:marRight w:val="0"/>
          <w:marTop w:val="0"/>
          <w:marBottom w:val="0"/>
          <w:divBdr>
            <w:top w:val="none" w:sz="0" w:space="0" w:color="auto"/>
            <w:left w:val="none" w:sz="0" w:space="0" w:color="auto"/>
            <w:bottom w:val="none" w:sz="0" w:space="0" w:color="auto"/>
            <w:right w:val="none" w:sz="0" w:space="0" w:color="auto"/>
          </w:divBdr>
        </w:div>
        <w:div w:id="1521550755">
          <w:marLeft w:val="0"/>
          <w:marRight w:val="0"/>
          <w:marTop w:val="0"/>
          <w:marBottom w:val="0"/>
          <w:divBdr>
            <w:top w:val="none" w:sz="0" w:space="0" w:color="auto"/>
            <w:left w:val="none" w:sz="0" w:space="0" w:color="auto"/>
            <w:bottom w:val="none" w:sz="0" w:space="0" w:color="auto"/>
            <w:right w:val="none" w:sz="0" w:space="0" w:color="auto"/>
          </w:divBdr>
        </w:div>
        <w:div w:id="1596013404">
          <w:marLeft w:val="0"/>
          <w:marRight w:val="0"/>
          <w:marTop w:val="0"/>
          <w:marBottom w:val="0"/>
          <w:divBdr>
            <w:top w:val="none" w:sz="0" w:space="0" w:color="auto"/>
            <w:left w:val="none" w:sz="0" w:space="0" w:color="auto"/>
            <w:bottom w:val="none" w:sz="0" w:space="0" w:color="auto"/>
            <w:right w:val="none" w:sz="0" w:space="0" w:color="auto"/>
          </w:divBdr>
        </w:div>
        <w:div w:id="1657026609">
          <w:marLeft w:val="0"/>
          <w:marRight w:val="0"/>
          <w:marTop w:val="0"/>
          <w:marBottom w:val="0"/>
          <w:divBdr>
            <w:top w:val="none" w:sz="0" w:space="0" w:color="auto"/>
            <w:left w:val="none" w:sz="0" w:space="0" w:color="auto"/>
            <w:bottom w:val="none" w:sz="0" w:space="0" w:color="auto"/>
            <w:right w:val="none" w:sz="0" w:space="0" w:color="auto"/>
          </w:divBdr>
        </w:div>
        <w:div w:id="1695881845">
          <w:marLeft w:val="0"/>
          <w:marRight w:val="0"/>
          <w:marTop w:val="0"/>
          <w:marBottom w:val="0"/>
          <w:divBdr>
            <w:top w:val="none" w:sz="0" w:space="0" w:color="auto"/>
            <w:left w:val="none" w:sz="0" w:space="0" w:color="auto"/>
            <w:bottom w:val="none" w:sz="0" w:space="0" w:color="auto"/>
            <w:right w:val="none" w:sz="0" w:space="0" w:color="auto"/>
          </w:divBdr>
        </w:div>
        <w:div w:id="1913276523">
          <w:marLeft w:val="0"/>
          <w:marRight w:val="0"/>
          <w:marTop w:val="0"/>
          <w:marBottom w:val="0"/>
          <w:divBdr>
            <w:top w:val="none" w:sz="0" w:space="0" w:color="auto"/>
            <w:left w:val="none" w:sz="0" w:space="0" w:color="auto"/>
            <w:bottom w:val="none" w:sz="0" w:space="0" w:color="auto"/>
            <w:right w:val="none" w:sz="0" w:space="0" w:color="auto"/>
          </w:divBdr>
        </w:div>
        <w:div w:id="2022076551">
          <w:marLeft w:val="0"/>
          <w:marRight w:val="0"/>
          <w:marTop w:val="0"/>
          <w:marBottom w:val="0"/>
          <w:divBdr>
            <w:top w:val="none" w:sz="0" w:space="0" w:color="auto"/>
            <w:left w:val="none" w:sz="0" w:space="0" w:color="auto"/>
            <w:bottom w:val="none" w:sz="0" w:space="0" w:color="auto"/>
            <w:right w:val="none" w:sz="0" w:space="0" w:color="auto"/>
          </w:divBdr>
        </w:div>
        <w:div w:id="2094472685">
          <w:marLeft w:val="0"/>
          <w:marRight w:val="0"/>
          <w:marTop w:val="0"/>
          <w:marBottom w:val="0"/>
          <w:divBdr>
            <w:top w:val="none" w:sz="0" w:space="0" w:color="auto"/>
            <w:left w:val="none" w:sz="0" w:space="0" w:color="auto"/>
            <w:bottom w:val="none" w:sz="0" w:space="0" w:color="auto"/>
            <w:right w:val="none" w:sz="0" w:space="0" w:color="auto"/>
          </w:divBdr>
        </w:div>
        <w:div w:id="2103135823">
          <w:marLeft w:val="0"/>
          <w:marRight w:val="0"/>
          <w:marTop w:val="0"/>
          <w:marBottom w:val="0"/>
          <w:divBdr>
            <w:top w:val="none" w:sz="0" w:space="0" w:color="auto"/>
            <w:left w:val="none" w:sz="0" w:space="0" w:color="auto"/>
            <w:bottom w:val="none" w:sz="0" w:space="0" w:color="auto"/>
            <w:right w:val="none" w:sz="0" w:space="0" w:color="auto"/>
          </w:divBdr>
        </w:div>
        <w:div w:id="2110617783">
          <w:marLeft w:val="0"/>
          <w:marRight w:val="0"/>
          <w:marTop w:val="0"/>
          <w:marBottom w:val="0"/>
          <w:divBdr>
            <w:top w:val="none" w:sz="0" w:space="0" w:color="auto"/>
            <w:left w:val="none" w:sz="0" w:space="0" w:color="auto"/>
            <w:bottom w:val="none" w:sz="0" w:space="0" w:color="auto"/>
            <w:right w:val="none" w:sz="0" w:space="0" w:color="auto"/>
          </w:divBdr>
        </w:div>
        <w:div w:id="2138639105">
          <w:marLeft w:val="0"/>
          <w:marRight w:val="0"/>
          <w:marTop w:val="0"/>
          <w:marBottom w:val="0"/>
          <w:divBdr>
            <w:top w:val="none" w:sz="0" w:space="0" w:color="auto"/>
            <w:left w:val="none" w:sz="0" w:space="0" w:color="auto"/>
            <w:bottom w:val="none" w:sz="0" w:space="0" w:color="auto"/>
            <w:right w:val="none" w:sz="0" w:space="0" w:color="auto"/>
          </w:divBdr>
        </w:div>
      </w:divsChild>
    </w:div>
    <w:div w:id="1575311311">
      <w:bodyDiv w:val="1"/>
      <w:marLeft w:val="0"/>
      <w:marRight w:val="0"/>
      <w:marTop w:val="0"/>
      <w:marBottom w:val="0"/>
      <w:divBdr>
        <w:top w:val="none" w:sz="0" w:space="0" w:color="auto"/>
        <w:left w:val="none" w:sz="0" w:space="0" w:color="auto"/>
        <w:bottom w:val="none" w:sz="0" w:space="0" w:color="auto"/>
        <w:right w:val="none" w:sz="0" w:space="0" w:color="auto"/>
      </w:divBdr>
    </w:div>
    <w:div w:id="1579173513">
      <w:bodyDiv w:val="1"/>
      <w:marLeft w:val="0"/>
      <w:marRight w:val="0"/>
      <w:marTop w:val="0"/>
      <w:marBottom w:val="0"/>
      <w:divBdr>
        <w:top w:val="none" w:sz="0" w:space="0" w:color="auto"/>
        <w:left w:val="none" w:sz="0" w:space="0" w:color="auto"/>
        <w:bottom w:val="none" w:sz="0" w:space="0" w:color="auto"/>
        <w:right w:val="none" w:sz="0" w:space="0" w:color="auto"/>
      </w:divBdr>
      <w:divsChild>
        <w:div w:id="85926800">
          <w:marLeft w:val="0"/>
          <w:marRight w:val="0"/>
          <w:marTop w:val="0"/>
          <w:marBottom w:val="0"/>
          <w:divBdr>
            <w:top w:val="none" w:sz="0" w:space="0" w:color="auto"/>
            <w:left w:val="none" w:sz="0" w:space="0" w:color="auto"/>
            <w:bottom w:val="none" w:sz="0" w:space="0" w:color="auto"/>
            <w:right w:val="none" w:sz="0" w:space="0" w:color="auto"/>
          </w:divBdr>
        </w:div>
        <w:div w:id="416295172">
          <w:marLeft w:val="0"/>
          <w:marRight w:val="0"/>
          <w:marTop w:val="0"/>
          <w:marBottom w:val="0"/>
          <w:divBdr>
            <w:top w:val="none" w:sz="0" w:space="0" w:color="auto"/>
            <w:left w:val="none" w:sz="0" w:space="0" w:color="auto"/>
            <w:bottom w:val="none" w:sz="0" w:space="0" w:color="auto"/>
            <w:right w:val="none" w:sz="0" w:space="0" w:color="auto"/>
          </w:divBdr>
        </w:div>
      </w:divsChild>
    </w:div>
    <w:div w:id="1588810632">
      <w:bodyDiv w:val="1"/>
      <w:marLeft w:val="0"/>
      <w:marRight w:val="0"/>
      <w:marTop w:val="0"/>
      <w:marBottom w:val="0"/>
      <w:divBdr>
        <w:top w:val="none" w:sz="0" w:space="0" w:color="auto"/>
        <w:left w:val="none" w:sz="0" w:space="0" w:color="auto"/>
        <w:bottom w:val="none" w:sz="0" w:space="0" w:color="auto"/>
        <w:right w:val="none" w:sz="0" w:space="0" w:color="auto"/>
      </w:divBdr>
      <w:divsChild>
        <w:div w:id="267125105">
          <w:marLeft w:val="0"/>
          <w:marRight w:val="0"/>
          <w:marTop w:val="0"/>
          <w:marBottom w:val="0"/>
          <w:divBdr>
            <w:top w:val="none" w:sz="0" w:space="0" w:color="auto"/>
            <w:left w:val="none" w:sz="0" w:space="0" w:color="auto"/>
            <w:bottom w:val="none" w:sz="0" w:space="0" w:color="auto"/>
            <w:right w:val="none" w:sz="0" w:space="0" w:color="auto"/>
          </w:divBdr>
        </w:div>
        <w:div w:id="1120297914">
          <w:marLeft w:val="0"/>
          <w:marRight w:val="0"/>
          <w:marTop w:val="0"/>
          <w:marBottom w:val="0"/>
          <w:divBdr>
            <w:top w:val="none" w:sz="0" w:space="0" w:color="auto"/>
            <w:left w:val="none" w:sz="0" w:space="0" w:color="auto"/>
            <w:bottom w:val="none" w:sz="0" w:space="0" w:color="auto"/>
            <w:right w:val="none" w:sz="0" w:space="0" w:color="auto"/>
          </w:divBdr>
        </w:div>
        <w:div w:id="1693412519">
          <w:marLeft w:val="0"/>
          <w:marRight w:val="0"/>
          <w:marTop w:val="0"/>
          <w:marBottom w:val="0"/>
          <w:divBdr>
            <w:top w:val="none" w:sz="0" w:space="0" w:color="auto"/>
            <w:left w:val="none" w:sz="0" w:space="0" w:color="auto"/>
            <w:bottom w:val="none" w:sz="0" w:space="0" w:color="auto"/>
            <w:right w:val="none" w:sz="0" w:space="0" w:color="auto"/>
          </w:divBdr>
        </w:div>
        <w:div w:id="1853370168">
          <w:marLeft w:val="0"/>
          <w:marRight w:val="0"/>
          <w:marTop w:val="0"/>
          <w:marBottom w:val="0"/>
          <w:divBdr>
            <w:top w:val="none" w:sz="0" w:space="0" w:color="auto"/>
            <w:left w:val="none" w:sz="0" w:space="0" w:color="auto"/>
            <w:bottom w:val="none" w:sz="0" w:space="0" w:color="auto"/>
            <w:right w:val="none" w:sz="0" w:space="0" w:color="auto"/>
          </w:divBdr>
        </w:div>
      </w:divsChild>
    </w:div>
    <w:div w:id="1594052715">
      <w:bodyDiv w:val="1"/>
      <w:marLeft w:val="0"/>
      <w:marRight w:val="0"/>
      <w:marTop w:val="0"/>
      <w:marBottom w:val="0"/>
      <w:divBdr>
        <w:top w:val="none" w:sz="0" w:space="0" w:color="auto"/>
        <w:left w:val="none" w:sz="0" w:space="0" w:color="auto"/>
        <w:bottom w:val="none" w:sz="0" w:space="0" w:color="auto"/>
        <w:right w:val="none" w:sz="0" w:space="0" w:color="auto"/>
      </w:divBdr>
    </w:div>
    <w:div w:id="1605770209">
      <w:bodyDiv w:val="1"/>
      <w:marLeft w:val="0"/>
      <w:marRight w:val="0"/>
      <w:marTop w:val="0"/>
      <w:marBottom w:val="0"/>
      <w:divBdr>
        <w:top w:val="none" w:sz="0" w:space="0" w:color="auto"/>
        <w:left w:val="none" w:sz="0" w:space="0" w:color="auto"/>
        <w:bottom w:val="none" w:sz="0" w:space="0" w:color="auto"/>
        <w:right w:val="none" w:sz="0" w:space="0" w:color="auto"/>
      </w:divBdr>
    </w:div>
    <w:div w:id="1623463056">
      <w:bodyDiv w:val="1"/>
      <w:marLeft w:val="0"/>
      <w:marRight w:val="0"/>
      <w:marTop w:val="0"/>
      <w:marBottom w:val="0"/>
      <w:divBdr>
        <w:top w:val="none" w:sz="0" w:space="0" w:color="auto"/>
        <w:left w:val="none" w:sz="0" w:space="0" w:color="auto"/>
        <w:bottom w:val="none" w:sz="0" w:space="0" w:color="auto"/>
        <w:right w:val="none" w:sz="0" w:space="0" w:color="auto"/>
      </w:divBdr>
    </w:div>
    <w:div w:id="1660302609">
      <w:bodyDiv w:val="1"/>
      <w:marLeft w:val="0"/>
      <w:marRight w:val="0"/>
      <w:marTop w:val="0"/>
      <w:marBottom w:val="0"/>
      <w:divBdr>
        <w:top w:val="none" w:sz="0" w:space="0" w:color="auto"/>
        <w:left w:val="none" w:sz="0" w:space="0" w:color="auto"/>
        <w:bottom w:val="none" w:sz="0" w:space="0" w:color="auto"/>
        <w:right w:val="none" w:sz="0" w:space="0" w:color="auto"/>
      </w:divBdr>
    </w:div>
    <w:div w:id="1676423646">
      <w:bodyDiv w:val="1"/>
      <w:marLeft w:val="0"/>
      <w:marRight w:val="0"/>
      <w:marTop w:val="0"/>
      <w:marBottom w:val="0"/>
      <w:divBdr>
        <w:top w:val="none" w:sz="0" w:space="0" w:color="auto"/>
        <w:left w:val="none" w:sz="0" w:space="0" w:color="auto"/>
        <w:bottom w:val="none" w:sz="0" w:space="0" w:color="auto"/>
        <w:right w:val="none" w:sz="0" w:space="0" w:color="auto"/>
      </w:divBdr>
    </w:div>
    <w:div w:id="1689405369">
      <w:bodyDiv w:val="1"/>
      <w:marLeft w:val="0"/>
      <w:marRight w:val="0"/>
      <w:marTop w:val="0"/>
      <w:marBottom w:val="0"/>
      <w:divBdr>
        <w:top w:val="none" w:sz="0" w:space="0" w:color="auto"/>
        <w:left w:val="none" w:sz="0" w:space="0" w:color="auto"/>
        <w:bottom w:val="none" w:sz="0" w:space="0" w:color="auto"/>
        <w:right w:val="none" w:sz="0" w:space="0" w:color="auto"/>
      </w:divBdr>
    </w:div>
    <w:div w:id="1718771990">
      <w:bodyDiv w:val="1"/>
      <w:marLeft w:val="0"/>
      <w:marRight w:val="0"/>
      <w:marTop w:val="0"/>
      <w:marBottom w:val="0"/>
      <w:divBdr>
        <w:top w:val="none" w:sz="0" w:space="0" w:color="auto"/>
        <w:left w:val="none" w:sz="0" w:space="0" w:color="auto"/>
        <w:bottom w:val="none" w:sz="0" w:space="0" w:color="auto"/>
        <w:right w:val="none" w:sz="0" w:space="0" w:color="auto"/>
      </w:divBdr>
    </w:div>
    <w:div w:id="1724450935">
      <w:bodyDiv w:val="1"/>
      <w:marLeft w:val="0"/>
      <w:marRight w:val="0"/>
      <w:marTop w:val="0"/>
      <w:marBottom w:val="0"/>
      <w:divBdr>
        <w:top w:val="none" w:sz="0" w:space="0" w:color="auto"/>
        <w:left w:val="none" w:sz="0" w:space="0" w:color="auto"/>
        <w:bottom w:val="none" w:sz="0" w:space="0" w:color="auto"/>
        <w:right w:val="none" w:sz="0" w:space="0" w:color="auto"/>
      </w:divBdr>
    </w:div>
    <w:div w:id="1733193314">
      <w:bodyDiv w:val="1"/>
      <w:marLeft w:val="0"/>
      <w:marRight w:val="0"/>
      <w:marTop w:val="0"/>
      <w:marBottom w:val="0"/>
      <w:divBdr>
        <w:top w:val="none" w:sz="0" w:space="0" w:color="auto"/>
        <w:left w:val="none" w:sz="0" w:space="0" w:color="auto"/>
        <w:bottom w:val="none" w:sz="0" w:space="0" w:color="auto"/>
        <w:right w:val="none" w:sz="0" w:space="0" w:color="auto"/>
      </w:divBdr>
    </w:div>
    <w:div w:id="1802382292">
      <w:bodyDiv w:val="1"/>
      <w:marLeft w:val="0"/>
      <w:marRight w:val="0"/>
      <w:marTop w:val="0"/>
      <w:marBottom w:val="0"/>
      <w:divBdr>
        <w:top w:val="none" w:sz="0" w:space="0" w:color="auto"/>
        <w:left w:val="none" w:sz="0" w:space="0" w:color="auto"/>
        <w:bottom w:val="none" w:sz="0" w:space="0" w:color="auto"/>
        <w:right w:val="none" w:sz="0" w:space="0" w:color="auto"/>
      </w:divBdr>
    </w:div>
    <w:div w:id="1816559306">
      <w:bodyDiv w:val="1"/>
      <w:marLeft w:val="0"/>
      <w:marRight w:val="0"/>
      <w:marTop w:val="0"/>
      <w:marBottom w:val="0"/>
      <w:divBdr>
        <w:top w:val="none" w:sz="0" w:space="0" w:color="auto"/>
        <w:left w:val="none" w:sz="0" w:space="0" w:color="auto"/>
        <w:bottom w:val="none" w:sz="0" w:space="0" w:color="auto"/>
        <w:right w:val="none" w:sz="0" w:space="0" w:color="auto"/>
      </w:divBdr>
    </w:div>
    <w:div w:id="1822653156">
      <w:bodyDiv w:val="1"/>
      <w:marLeft w:val="0"/>
      <w:marRight w:val="0"/>
      <w:marTop w:val="0"/>
      <w:marBottom w:val="0"/>
      <w:divBdr>
        <w:top w:val="none" w:sz="0" w:space="0" w:color="auto"/>
        <w:left w:val="none" w:sz="0" w:space="0" w:color="auto"/>
        <w:bottom w:val="none" w:sz="0" w:space="0" w:color="auto"/>
        <w:right w:val="none" w:sz="0" w:space="0" w:color="auto"/>
      </w:divBdr>
      <w:divsChild>
        <w:div w:id="323245043">
          <w:marLeft w:val="0"/>
          <w:marRight w:val="0"/>
          <w:marTop w:val="0"/>
          <w:marBottom w:val="0"/>
          <w:divBdr>
            <w:top w:val="none" w:sz="0" w:space="0" w:color="auto"/>
            <w:left w:val="none" w:sz="0" w:space="0" w:color="auto"/>
            <w:bottom w:val="none" w:sz="0" w:space="0" w:color="auto"/>
            <w:right w:val="none" w:sz="0" w:space="0" w:color="auto"/>
          </w:divBdr>
        </w:div>
        <w:div w:id="1073506001">
          <w:marLeft w:val="0"/>
          <w:marRight w:val="0"/>
          <w:marTop w:val="0"/>
          <w:marBottom w:val="0"/>
          <w:divBdr>
            <w:top w:val="none" w:sz="0" w:space="0" w:color="auto"/>
            <w:left w:val="none" w:sz="0" w:space="0" w:color="auto"/>
            <w:bottom w:val="none" w:sz="0" w:space="0" w:color="auto"/>
            <w:right w:val="none" w:sz="0" w:space="0" w:color="auto"/>
          </w:divBdr>
        </w:div>
        <w:div w:id="1462069161">
          <w:marLeft w:val="0"/>
          <w:marRight w:val="0"/>
          <w:marTop w:val="0"/>
          <w:marBottom w:val="0"/>
          <w:divBdr>
            <w:top w:val="none" w:sz="0" w:space="0" w:color="auto"/>
            <w:left w:val="none" w:sz="0" w:space="0" w:color="auto"/>
            <w:bottom w:val="none" w:sz="0" w:space="0" w:color="auto"/>
            <w:right w:val="none" w:sz="0" w:space="0" w:color="auto"/>
          </w:divBdr>
        </w:div>
        <w:div w:id="2130663149">
          <w:marLeft w:val="0"/>
          <w:marRight w:val="0"/>
          <w:marTop w:val="0"/>
          <w:marBottom w:val="0"/>
          <w:divBdr>
            <w:top w:val="none" w:sz="0" w:space="0" w:color="auto"/>
            <w:left w:val="none" w:sz="0" w:space="0" w:color="auto"/>
            <w:bottom w:val="none" w:sz="0" w:space="0" w:color="auto"/>
            <w:right w:val="none" w:sz="0" w:space="0" w:color="auto"/>
          </w:divBdr>
        </w:div>
      </w:divsChild>
    </w:div>
    <w:div w:id="1849366939">
      <w:bodyDiv w:val="1"/>
      <w:marLeft w:val="0"/>
      <w:marRight w:val="0"/>
      <w:marTop w:val="0"/>
      <w:marBottom w:val="0"/>
      <w:divBdr>
        <w:top w:val="none" w:sz="0" w:space="0" w:color="auto"/>
        <w:left w:val="none" w:sz="0" w:space="0" w:color="auto"/>
        <w:bottom w:val="none" w:sz="0" w:space="0" w:color="auto"/>
        <w:right w:val="none" w:sz="0" w:space="0" w:color="auto"/>
      </w:divBdr>
    </w:div>
    <w:div w:id="1904219106">
      <w:bodyDiv w:val="1"/>
      <w:marLeft w:val="0"/>
      <w:marRight w:val="0"/>
      <w:marTop w:val="0"/>
      <w:marBottom w:val="0"/>
      <w:divBdr>
        <w:top w:val="none" w:sz="0" w:space="0" w:color="auto"/>
        <w:left w:val="none" w:sz="0" w:space="0" w:color="auto"/>
        <w:bottom w:val="none" w:sz="0" w:space="0" w:color="auto"/>
        <w:right w:val="none" w:sz="0" w:space="0" w:color="auto"/>
      </w:divBdr>
    </w:div>
    <w:div w:id="1926379897">
      <w:bodyDiv w:val="1"/>
      <w:marLeft w:val="0"/>
      <w:marRight w:val="0"/>
      <w:marTop w:val="0"/>
      <w:marBottom w:val="0"/>
      <w:divBdr>
        <w:top w:val="none" w:sz="0" w:space="0" w:color="auto"/>
        <w:left w:val="none" w:sz="0" w:space="0" w:color="auto"/>
        <w:bottom w:val="none" w:sz="0" w:space="0" w:color="auto"/>
        <w:right w:val="none" w:sz="0" w:space="0" w:color="auto"/>
      </w:divBdr>
    </w:div>
    <w:div w:id="1942377712">
      <w:bodyDiv w:val="1"/>
      <w:marLeft w:val="0"/>
      <w:marRight w:val="0"/>
      <w:marTop w:val="0"/>
      <w:marBottom w:val="0"/>
      <w:divBdr>
        <w:top w:val="none" w:sz="0" w:space="0" w:color="auto"/>
        <w:left w:val="none" w:sz="0" w:space="0" w:color="auto"/>
        <w:bottom w:val="none" w:sz="0" w:space="0" w:color="auto"/>
        <w:right w:val="none" w:sz="0" w:space="0" w:color="auto"/>
      </w:divBdr>
    </w:div>
    <w:div w:id="1963346535">
      <w:bodyDiv w:val="1"/>
      <w:marLeft w:val="0"/>
      <w:marRight w:val="0"/>
      <w:marTop w:val="0"/>
      <w:marBottom w:val="0"/>
      <w:divBdr>
        <w:top w:val="none" w:sz="0" w:space="0" w:color="auto"/>
        <w:left w:val="none" w:sz="0" w:space="0" w:color="auto"/>
        <w:bottom w:val="none" w:sz="0" w:space="0" w:color="auto"/>
        <w:right w:val="none" w:sz="0" w:space="0" w:color="auto"/>
      </w:divBdr>
    </w:div>
    <w:div w:id="1965496324">
      <w:bodyDiv w:val="1"/>
      <w:marLeft w:val="0"/>
      <w:marRight w:val="0"/>
      <w:marTop w:val="0"/>
      <w:marBottom w:val="0"/>
      <w:divBdr>
        <w:top w:val="none" w:sz="0" w:space="0" w:color="auto"/>
        <w:left w:val="none" w:sz="0" w:space="0" w:color="auto"/>
        <w:bottom w:val="none" w:sz="0" w:space="0" w:color="auto"/>
        <w:right w:val="none" w:sz="0" w:space="0" w:color="auto"/>
      </w:divBdr>
      <w:divsChild>
        <w:div w:id="139421953">
          <w:marLeft w:val="0"/>
          <w:marRight w:val="0"/>
          <w:marTop w:val="0"/>
          <w:marBottom w:val="0"/>
          <w:divBdr>
            <w:top w:val="none" w:sz="0" w:space="0" w:color="auto"/>
            <w:left w:val="none" w:sz="0" w:space="0" w:color="auto"/>
            <w:bottom w:val="none" w:sz="0" w:space="0" w:color="auto"/>
            <w:right w:val="none" w:sz="0" w:space="0" w:color="auto"/>
          </w:divBdr>
        </w:div>
        <w:div w:id="367222376">
          <w:marLeft w:val="0"/>
          <w:marRight w:val="0"/>
          <w:marTop w:val="0"/>
          <w:marBottom w:val="0"/>
          <w:divBdr>
            <w:top w:val="none" w:sz="0" w:space="0" w:color="auto"/>
            <w:left w:val="none" w:sz="0" w:space="0" w:color="auto"/>
            <w:bottom w:val="none" w:sz="0" w:space="0" w:color="auto"/>
            <w:right w:val="none" w:sz="0" w:space="0" w:color="auto"/>
          </w:divBdr>
        </w:div>
        <w:div w:id="471139153">
          <w:marLeft w:val="0"/>
          <w:marRight w:val="0"/>
          <w:marTop w:val="0"/>
          <w:marBottom w:val="0"/>
          <w:divBdr>
            <w:top w:val="none" w:sz="0" w:space="0" w:color="auto"/>
            <w:left w:val="none" w:sz="0" w:space="0" w:color="auto"/>
            <w:bottom w:val="none" w:sz="0" w:space="0" w:color="auto"/>
            <w:right w:val="none" w:sz="0" w:space="0" w:color="auto"/>
          </w:divBdr>
        </w:div>
        <w:div w:id="736124428">
          <w:marLeft w:val="0"/>
          <w:marRight w:val="0"/>
          <w:marTop w:val="0"/>
          <w:marBottom w:val="0"/>
          <w:divBdr>
            <w:top w:val="none" w:sz="0" w:space="0" w:color="auto"/>
            <w:left w:val="none" w:sz="0" w:space="0" w:color="auto"/>
            <w:bottom w:val="none" w:sz="0" w:space="0" w:color="auto"/>
            <w:right w:val="none" w:sz="0" w:space="0" w:color="auto"/>
          </w:divBdr>
        </w:div>
        <w:div w:id="736903964">
          <w:marLeft w:val="0"/>
          <w:marRight w:val="0"/>
          <w:marTop w:val="0"/>
          <w:marBottom w:val="0"/>
          <w:divBdr>
            <w:top w:val="none" w:sz="0" w:space="0" w:color="auto"/>
            <w:left w:val="none" w:sz="0" w:space="0" w:color="auto"/>
            <w:bottom w:val="none" w:sz="0" w:space="0" w:color="auto"/>
            <w:right w:val="none" w:sz="0" w:space="0" w:color="auto"/>
          </w:divBdr>
        </w:div>
        <w:div w:id="935289922">
          <w:marLeft w:val="0"/>
          <w:marRight w:val="0"/>
          <w:marTop w:val="0"/>
          <w:marBottom w:val="0"/>
          <w:divBdr>
            <w:top w:val="none" w:sz="0" w:space="0" w:color="auto"/>
            <w:left w:val="none" w:sz="0" w:space="0" w:color="auto"/>
            <w:bottom w:val="none" w:sz="0" w:space="0" w:color="auto"/>
            <w:right w:val="none" w:sz="0" w:space="0" w:color="auto"/>
          </w:divBdr>
        </w:div>
        <w:div w:id="995572433">
          <w:marLeft w:val="0"/>
          <w:marRight w:val="0"/>
          <w:marTop w:val="0"/>
          <w:marBottom w:val="0"/>
          <w:divBdr>
            <w:top w:val="none" w:sz="0" w:space="0" w:color="auto"/>
            <w:left w:val="none" w:sz="0" w:space="0" w:color="auto"/>
            <w:bottom w:val="none" w:sz="0" w:space="0" w:color="auto"/>
            <w:right w:val="none" w:sz="0" w:space="0" w:color="auto"/>
          </w:divBdr>
        </w:div>
        <w:div w:id="1214580234">
          <w:marLeft w:val="0"/>
          <w:marRight w:val="0"/>
          <w:marTop w:val="0"/>
          <w:marBottom w:val="0"/>
          <w:divBdr>
            <w:top w:val="none" w:sz="0" w:space="0" w:color="auto"/>
            <w:left w:val="none" w:sz="0" w:space="0" w:color="auto"/>
            <w:bottom w:val="none" w:sz="0" w:space="0" w:color="auto"/>
            <w:right w:val="none" w:sz="0" w:space="0" w:color="auto"/>
          </w:divBdr>
        </w:div>
        <w:div w:id="1342778939">
          <w:marLeft w:val="0"/>
          <w:marRight w:val="0"/>
          <w:marTop w:val="0"/>
          <w:marBottom w:val="0"/>
          <w:divBdr>
            <w:top w:val="none" w:sz="0" w:space="0" w:color="auto"/>
            <w:left w:val="none" w:sz="0" w:space="0" w:color="auto"/>
            <w:bottom w:val="none" w:sz="0" w:space="0" w:color="auto"/>
            <w:right w:val="none" w:sz="0" w:space="0" w:color="auto"/>
          </w:divBdr>
        </w:div>
        <w:div w:id="1727801687">
          <w:marLeft w:val="0"/>
          <w:marRight w:val="0"/>
          <w:marTop w:val="0"/>
          <w:marBottom w:val="0"/>
          <w:divBdr>
            <w:top w:val="none" w:sz="0" w:space="0" w:color="auto"/>
            <w:left w:val="none" w:sz="0" w:space="0" w:color="auto"/>
            <w:bottom w:val="none" w:sz="0" w:space="0" w:color="auto"/>
            <w:right w:val="none" w:sz="0" w:space="0" w:color="auto"/>
          </w:divBdr>
        </w:div>
        <w:div w:id="1811819194">
          <w:marLeft w:val="0"/>
          <w:marRight w:val="0"/>
          <w:marTop w:val="0"/>
          <w:marBottom w:val="0"/>
          <w:divBdr>
            <w:top w:val="none" w:sz="0" w:space="0" w:color="auto"/>
            <w:left w:val="none" w:sz="0" w:space="0" w:color="auto"/>
            <w:bottom w:val="none" w:sz="0" w:space="0" w:color="auto"/>
            <w:right w:val="none" w:sz="0" w:space="0" w:color="auto"/>
          </w:divBdr>
        </w:div>
        <w:div w:id="1831825386">
          <w:marLeft w:val="0"/>
          <w:marRight w:val="0"/>
          <w:marTop w:val="0"/>
          <w:marBottom w:val="0"/>
          <w:divBdr>
            <w:top w:val="none" w:sz="0" w:space="0" w:color="auto"/>
            <w:left w:val="none" w:sz="0" w:space="0" w:color="auto"/>
            <w:bottom w:val="none" w:sz="0" w:space="0" w:color="auto"/>
            <w:right w:val="none" w:sz="0" w:space="0" w:color="auto"/>
          </w:divBdr>
        </w:div>
        <w:div w:id="2050446134">
          <w:marLeft w:val="0"/>
          <w:marRight w:val="0"/>
          <w:marTop w:val="0"/>
          <w:marBottom w:val="0"/>
          <w:divBdr>
            <w:top w:val="none" w:sz="0" w:space="0" w:color="auto"/>
            <w:left w:val="none" w:sz="0" w:space="0" w:color="auto"/>
            <w:bottom w:val="none" w:sz="0" w:space="0" w:color="auto"/>
            <w:right w:val="none" w:sz="0" w:space="0" w:color="auto"/>
          </w:divBdr>
        </w:div>
        <w:div w:id="2089113545">
          <w:marLeft w:val="0"/>
          <w:marRight w:val="0"/>
          <w:marTop w:val="0"/>
          <w:marBottom w:val="0"/>
          <w:divBdr>
            <w:top w:val="none" w:sz="0" w:space="0" w:color="auto"/>
            <w:left w:val="none" w:sz="0" w:space="0" w:color="auto"/>
            <w:bottom w:val="none" w:sz="0" w:space="0" w:color="auto"/>
            <w:right w:val="none" w:sz="0" w:space="0" w:color="auto"/>
          </w:divBdr>
        </w:div>
        <w:div w:id="2121028453">
          <w:marLeft w:val="0"/>
          <w:marRight w:val="0"/>
          <w:marTop w:val="0"/>
          <w:marBottom w:val="0"/>
          <w:divBdr>
            <w:top w:val="none" w:sz="0" w:space="0" w:color="auto"/>
            <w:left w:val="none" w:sz="0" w:space="0" w:color="auto"/>
            <w:bottom w:val="none" w:sz="0" w:space="0" w:color="auto"/>
            <w:right w:val="none" w:sz="0" w:space="0" w:color="auto"/>
          </w:divBdr>
        </w:div>
      </w:divsChild>
    </w:div>
    <w:div w:id="1989819901">
      <w:bodyDiv w:val="1"/>
      <w:marLeft w:val="0"/>
      <w:marRight w:val="0"/>
      <w:marTop w:val="0"/>
      <w:marBottom w:val="0"/>
      <w:divBdr>
        <w:top w:val="none" w:sz="0" w:space="0" w:color="auto"/>
        <w:left w:val="none" w:sz="0" w:space="0" w:color="auto"/>
        <w:bottom w:val="none" w:sz="0" w:space="0" w:color="auto"/>
        <w:right w:val="none" w:sz="0" w:space="0" w:color="auto"/>
      </w:divBdr>
    </w:div>
    <w:div w:id="1998725852">
      <w:bodyDiv w:val="1"/>
      <w:marLeft w:val="0"/>
      <w:marRight w:val="0"/>
      <w:marTop w:val="0"/>
      <w:marBottom w:val="0"/>
      <w:divBdr>
        <w:top w:val="none" w:sz="0" w:space="0" w:color="auto"/>
        <w:left w:val="none" w:sz="0" w:space="0" w:color="auto"/>
        <w:bottom w:val="none" w:sz="0" w:space="0" w:color="auto"/>
        <w:right w:val="none" w:sz="0" w:space="0" w:color="auto"/>
      </w:divBdr>
    </w:div>
    <w:div w:id="2064792871">
      <w:bodyDiv w:val="1"/>
      <w:marLeft w:val="0"/>
      <w:marRight w:val="0"/>
      <w:marTop w:val="0"/>
      <w:marBottom w:val="0"/>
      <w:divBdr>
        <w:top w:val="none" w:sz="0" w:space="0" w:color="auto"/>
        <w:left w:val="none" w:sz="0" w:space="0" w:color="auto"/>
        <w:bottom w:val="none" w:sz="0" w:space="0" w:color="auto"/>
        <w:right w:val="none" w:sz="0" w:space="0" w:color="auto"/>
      </w:divBdr>
      <w:divsChild>
        <w:div w:id="407270387">
          <w:marLeft w:val="0"/>
          <w:marRight w:val="0"/>
          <w:marTop w:val="0"/>
          <w:marBottom w:val="0"/>
          <w:divBdr>
            <w:top w:val="none" w:sz="0" w:space="0" w:color="auto"/>
            <w:left w:val="none" w:sz="0" w:space="0" w:color="auto"/>
            <w:bottom w:val="none" w:sz="0" w:space="0" w:color="auto"/>
            <w:right w:val="none" w:sz="0" w:space="0" w:color="auto"/>
          </w:divBdr>
        </w:div>
        <w:div w:id="497816123">
          <w:marLeft w:val="0"/>
          <w:marRight w:val="0"/>
          <w:marTop w:val="0"/>
          <w:marBottom w:val="0"/>
          <w:divBdr>
            <w:top w:val="none" w:sz="0" w:space="0" w:color="auto"/>
            <w:left w:val="none" w:sz="0" w:space="0" w:color="auto"/>
            <w:bottom w:val="none" w:sz="0" w:space="0" w:color="auto"/>
            <w:right w:val="none" w:sz="0" w:space="0" w:color="auto"/>
          </w:divBdr>
        </w:div>
        <w:div w:id="1465543319">
          <w:marLeft w:val="0"/>
          <w:marRight w:val="0"/>
          <w:marTop w:val="0"/>
          <w:marBottom w:val="0"/>
          <w:divBdr>
            <w:top w:val="none" w:sz="0" w:space="0" w:color="auto"/>
            <w:left w:val="none" w:sz="0" w:space="0" w:color="auto"/>
            <w:bottom w:val="none" w:sz="0" w:space="0" w:color="auto"/>
            <w:right w:val="none" w:sz="0" w:space="0" w:color="auto"/>
          </w:divBdr>
        </w:div>
        <w:div w:id="1477844133">
          <w:marLeft w:val="0"/>
          <w:marRight w:val="0"/>
          <w:marTop w:val="0"/>
          <w:marBottom w:val="0"/>
          <w:divBdr>
            <w:top w:val="none" w:sz="0" w:space="0" w:color="auto"/>
            <w:left w:val="none" w:sz="0" w:space="0" w:color="auto"/>
            <w:bottom w:val="none" w:sz="0" w:space="0" w:color="auto"/>
            <w:right w:val="none" w:sz="0" w:space="0" w:color="auto"/>
          </w:divBdr>
        </w:div>
        <w:div w:id="1500461104">
          <w:marLeft w:val="0"/>
          <w:marRight w:val="0"/>
          <w:marTop w:val="0"/>
          <w:marBottom w:val="0"/>
          <w:divBdr>
            <w:top w:val="none" w:sz="0" w:space="0" w:color="auto"/>
            <w:left w:val="none" w:sz="0" w:space="0" w:color="auto"/>
            <w:bottom w:val="none" w:sz="0" w:space="0" w:color="auto"/>
            <w:right w:val="none" w:sz="0" w:space="0" w:color="auto"/>
          </w:divBdr>
        </w:div>
        <w:div w:id="1896775067">
          <w:marLeft w:val="0"/>
          <w:marRight w:val="0"/>
          <w:marTop w:val="0"/>
          <w:marBottom w:val="0"/>
          <w:divBdr>
            <w:top w:val="none" w:sz="0" w:space="0" w:color="auto"/>
            <w:left w:val="none" w:sz="0" w:space="0" w:color="auto"/>
            <w:bottom w:val="none" w:sz="0" w:space="0" w:color="auto"/>
            <w:right w:val="none" w:sz="0" w:space="0" w:color="auto"/>
          </w:divBdr>
        </w:div>
        <w:div w:id="2129468501">
          <w:marLeft w:val="0"/>
          <w:marRight w:val="0"/>
          <w:marTop w:val="0"/>
          <w:marBottom w:val="0"/>
          <w:divBdr>
            <w:top w:val="none" w:sz="0" w:space="0" w:color="auto"/>
            <w:left w:val="none" w:sz="0" w:space="0" w:color="auto"/>
            <w:bottom w:val="none" w:sz="0" w:space="0" w:color="auto"/>
            <w:right w:val="none" w:sz="0" w:space="0" w:color="auto"/>
          </w:divBdr>
        </w:div>
      </w:divsChild>
    </w:div>
    <w:div w:id="2079283342">
      <w:bodyDiv w:val="1"/>
      <w:marLeft w:val="0"/>
      <w:marRight w:val="0"/>
      <w:marTop w:val="0"/>
      <w:marBottom w:val="0"/>
      <w:divBdr>
        <w:top w:val="none" w:sz="0" w:space="0" w:color="auto"/>
        <w:left w:val="none" w:sz="0" w:space="0" w:color="auto"/>
        <w:bottom w:val="none" w:sz="0" w:space="0" w:color="auto"/>
        <w:right w:val="none" w:sz="0" w:space="0" w:color="auto"/>
      </w:divBdr>
    </w:div>
    <w:div w:id="2087991199">
      <w:bodyDiv w:val="1"/>
      <w:marLeft w:val="0"/>
      <w:marRight w:val="0"/>
      <w:marTop w:val="0"/>
      <w:marBottom w:val="0"/>
      <w:divBdr>
        <w:top w:val="none" w:sz="0" w:space="0" w:color="auto"/>
        <w:left w:val="none" w:sz="0" w:space="0" w:color="auto"/>
        <w:bottom w:val="none" w:sz="0" w:space="0" w:color="auto"/>
        <w:right w:val="none" w:sz="0" w:space="0" w:color="auto"/>
      </w:divBdr>
    </w:div>
    <w:div w:id="2117938091">
      <w:bodyDiv w:val="1"/>
      <w:marLeft w:val="0"/>
      <w:marRight w:val="0"/>
      <w:marTop w:val="0"/>
      <w:marBottom w:val="0"/>
      <w:divBdr>
        <w:top w:val="none" w:sz="0" w:space="0" w:color="auto"/>
        <w:left w:val="none" w:sz="0" w:space="0" w:color="auto"/>
        <w:bottom w:val="none" w:sz="0" w:space="0" w:color="auto"/>
        <w:right w:val="none" w:sz="0" w:space="0" w:color="auto"/>
      </w:divBdr>
    </w:div>
    <w:div w:id="2120290452">
      <w:bodyDiv w:val="1"/>
      <w:marLeft w:val="0"/>
      <w:marRight w:val="0"/>
      <w:marTop w:val="0"/>
      <w:marBottom w:val="0"/>
      <w:divBdr>
        <w:top w:val="none" w:sz="0" w:space="0" w:color="auto"/>
        <w:left w:val="none" w:sz="0" w:space="0" w:color="auto"/>
        <w:bottom w:val="none" w:sz="0" w:space="0" w:color="auto"/>
        <w:right w:val="none" w:sz="0" w:space="0" w:color="auto"/>
      </w:divBdr>
    </w:div>
    <w:div w:id="212325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po@reseau-canope.fr"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reseau-canope.fr"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dpo@reseau-canope.fr"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rssi@reseau-canope.f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biteau-gounegbou\OneDrive%20-%20canope\General\Mod&#232;les%20et%20proc&#233;dures\02.DCE\Annexe%20RGPD.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ba8ea352-da58-48e4-ac02-2b110b1a3fe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RGPD xmlns="9d0b55f4-2809-4223-a844-fa6629e52ccf" xsi:nil="true"/>
    <j1fb0a5f359945f79827765d541aec1e xmlns="9d0b55f4-2809-4223-a844-fa6629e52ccf">
      <Terms xmlns="http://schemas.microsoft.com/office/infopath/2007/PartnerControls">
        <TermInfo xmlns="http://schemas.microsoft.com/office/infopath/2007/PartnerControls">
          <TermName xmlns="http://schemas.microsoft.com/office/infopath/2007/PartnerControls">N/A</TermName>
          <TermId xmlns="http://schemas.microsoft.com/office/infopath/2007/PartnerControls">590b5934-11d1-4345-ab40-b262c114c763</TermId>
        </TermInfo>
      </Terms>
    </j1fb0a5f359945f79827765d541aec1e>
    <TaxCatchAll xmlns="9d0b55f4-2809-4223-a844-fa6629e52ccf">
      <Value>1</Value>
    </TaxCatchAll>
    <lcf76f155ced4ddcb4097134ff3c332f xmlns="a312bc91-27d8-4888-bd04-851e9a9e3f0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7682AD5B8868488D6D96F8A8DAAC2C" ma:contentTypeVersion="14" ma:contentTypeDescription="Crée un document." ma:contentTypeScope="" ma:versionID="d951fae573b9d542127f9a503a8f1ee5">
  <xsd:schema xmlns:xsd="http://www.w3.org/2001/XMLSchema" xmlns:xs="http://www.w3.org/2001/XMLSchema" xmlns:p="http://schemas.microsoft.com/office/2006/metadata/properties" xmlns:ns2="9d0b55f4-2809-4223-a844-fa6629e52ccf" xmlns:ns3="a312bc91-27d8-4888-bd04-851e9a9e3f0d" xmlns:ns4="fd75bc2b-6a40-4dd8-9112-0e8075315d0e" targetNamespace="http://schemas.microsoft.com/office/2006/metadata/properties" ma:root="true" ma:fieldsID="936b2ab2eebcaccbd43c19876175d14f" ns2:_="" ns3:_="" ns4:_="">
    <xsd:import namespace="9d0b55f4-2809-4223-a844-fa6629e52ccf"/>
    <xsd:import namespace="a312bc91-27d8-4888-bd04-851e9a9e3f0d"/>
    <xsd:import namespace="fd75bc2b-6a40-4dd8-9112-0e8075315d0e"/>
    <xsd:element name="properties">
      <xsd:complexType>
        <xsd:sequence>
          <xsd:element name="documentManagement">
            <xsd:complexType>
              <xsd:all>
                <xsd:element ref="ns2:RGPD" minOccurs="0"/>
                <xsd:element ref="ns2:j1fb0a5f359945f79827765d541aec1e" minOccurs="0"/>
                <xsd:element ref="ns2:TaxCatchAll" minOccurs="0"/>
                <xsd:element ref="ns2:TaxCatchAllLabel" minOccurs="0"/>
                <xsd:element ref="ns3:MediaServiceFastMetadata" minOccurs="0"/>
                <xsd:element ref="ns3:MediaServiceMetadata" minOccurs="0"/>
                <xsd:element ref="ns4:SharedWithUsers" minOccurs="0"/>
                <xsd:element ref="ns4:SharedWithDetail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0b55f4-2809-4223-a844-fa6629e52ccf" elementFormDefault="qualified">
    <xsd:import namespace="http://schemas.microsoft.com/office/2006/documentManagement/types"/>
    <xsd:import namespace="http://schemas.microsoft.com/office/infopath/2007/PartnerControls"/>
    <xsd:element name="RGPD" ma:index="8" nillable="true" ma:displayName="RGPD" ma:format="Dropdown" ma:internalName="RGPD">
      <xsd:simpleType>
        <xsd:restriction base="dms:Choice">
          <xsd:enumeration value="Confidentielle"/>
          <xsd:enumeration value="Personnelle"/>
          <xsd:enumeration value="Sensible"/>
        </xsd:restriction>
      </xsd:simpleType>
    </xsd:element>
    <xsd:element name="j1fb0a5f359945f79827765d541aec1e" ma:index="9" nillable="true" ma:taxonomy="true" ma:internalName="j1fb0a5f359945f79827765d541aec1e" ma:taxonomyFieldName="TypologieDocument" ma:displayName="Typologie de document" ma:default="1;#N/A|590b5934-11d1-4345-ab40-b262c114c763" ma:fieldId="{31fb0a5f-3599-45f7-9827-765d541aec1e}" ma:sspId="ba8ea352-da58-48e4-ac02-2b110b1a3fed" ma:termSetId="e8556e3f-b5d5-429a-b536-e8e0aba5face"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814ba5de-77e8-4c8c-ad86-d392d2baa8c3}" ma:internalName="TaxCatchAll" ma:showField="CatchAllData" ma:web="fd75bc2b-6a40-4dd8-9112-0e8075315d0e">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814ba5de-77e8-4c8c-ad86-d392d2baa8c3}" ma:internalName="TaxCatchAllLabel" ma:readOnly="true" ma:showField="CatchAllDataLabel" ma:web="fd75bc2b-6a40-4dd8-9112-0e8075315d0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12bc91-27d8-4888-bd04-851e9a9e3f0d" elementFormDefault="qualified">
    <xsd:import namespace="http://schemas.microsoft.com/office/2006/documentManagement/types"/>
    <xsd:import namespace="http://schemas.microsoft.com/office/infopath/2007/PartnerControls"/>
    <xsd:element name="MediaServiceFastMetadata" ma:index="13" nillable="true" ma:displayName="MediaServiceFastMetadata" ma:hidden="true" ma:internalName="MediaServiceFastMetadata" ma:readOnly="true">
      <xsd:simpleType>
        <xsd:restriction base="dms:Note"/>
      </xsd:simpleType>
    </xsd:element>
    <xsd:element name="MediaServiceMetadata" ma:index="14" nillable="true" ma:displayName="MediaServiceMetadata" ma:hidden="true" ma:internalName="MediaServiceMetadata" ma:readOnly="true">
      <xsd:simpleType>
        <xsd:restriction base="dms:Note"/>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ba8ea352-da58-48e4-ac02-2b110b1a3fed"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indexed="true" ma:internalName="MediaServiceLocatio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75bc2b-6a40-4dd8-9112-0e8075315d0e"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A0C66C-D3CB-41CB-9574-4AE2DF5FAF37}">
  <ds:schemaRefs>
    <ds:schemaRef ds:uri="Microsoft.SharePoint.Taxonomy.ContentTypeSync"/>
  </ds:schemaRefs>
</ds:datastoreItem>
</file>

<file path=customXml/itemProps2.xml><?xml version="1.0" encoding="utf-8"?>
<ds:datastoreItem xmlns:ds="http://schemas.openxmlformats.org/officeDocument/2006/customXml" ds:itemID="{8A6F889B-081C-46E2-90F0-91B8E0CB26B1}">
  <ds:schemaRefs>
    <ds:schemaRef ds:uri="http://schemas.microsoft.com/office/2006/metadata/properties"/>
    <ds:schemaRef ds:uri="http://schemas.microsoft.com/office/infopath/2007/PartnerControls"/>
    <ds:schemaRef ds:uri="9d0b55f4-2809-4223-a844-fa6629e52ccf"/>
    <ds:schemaRef ds:uri="a312bc91-27d8-4888-bd04-851e9a9e3f0d"/>
  </ds:schemaRefs>
</ds:datastoreItem>
</file>

<file path=customXml/itemProps3.xml><?xml version="1.0" encoding="utf-8"?>
<ds:datastoreItem xmlns:ds="http://schemas.openxmlformats.org/officeDocument/2006/customXml" ds:itemID="{592046D8-2B57-46D7-898C-609C3CE71B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0b55f4-2809-4223-a844-fa6629e52ccf"/>
    <ds:schemaRef ds:uri="a312bc91-27d8-4888-bd04-851e9a9e3f0d"/>
    <ds:schemaRef ds:uri="fd75bc2b-6a40-4dd8-9112-0e8075315d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495D8E-E031-400B-BB53-38CF392DD373}">
  <ds:schemaRefs>
    <ds:schemaRef ds:uri="http://schemas.openxmlformats.org/officeDocument/2006/bibliography"/>
  </ds:schemaRefs>
</ds:datastoreItem>
</file>

<file path=customXml/itemProps5.xml><?xml version="1.0" encoding="utf-8"?>
<ds:datastoreItem xmlns:ds="http://schemas.openxmlformats.org/officeDocument/2006/customXml" ds:itemID="{7AEA733F-4078-4528-969E-6B12A96406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Annexe RGPD.dotx</Template>
  <TotalTime>6</TotalTime>
  <Pages>7</Pages>
  <Words>3361</Words>
  <Characters>18488</Characters>
  <Application>Microsoft Office Word</Application>
  <DocSecurity>0</DocSecurity>
  <Lines>154</Lines>
  <Paragraphs>43</Paragraphs>
  <ScaleCrop>false</ScaleCrop>
  <HeadingPairs>
    <vt:vector size="2" baseType="variant">
      <vt:variant>
        <vt:lpstr>Titre</vt:lpstr>
      </vt:variant>
      <vt:variant>
        <vt:i4>1</vt:i4>
      </vt:variant>
    </vt:vector>
  </HeadingPairs>
  <TitlesOfParts>
    <vt:vector size="1" baseType="lpstr">
      <vt:lpstr>AC15-097-MSXX Trousse à Projets - SFG Centre de Ressources</vt:lpstr>
    </vt:vector>
  </TitlesOfParts>
  <Company>CNDP</Company>
  <LinksUpToDate>false</LinksUpToDate>
  <CharactersWithSpaces>21806</CharactersWithSpaces>
  <SharedDoc>false</SharedDoc>
  <HLinks>
    <vt:vector size="342" baseType="variant">
      <vt:variant>
        <vt:i4>8192052</vt:i4>
      </vt:variant>
      <vt:variant>
        <vt:i4>330</vt:i4>
      </vt:variant>
      <vt:variant>
        <vt:i4>0</vt:i4>
      </vt:variant>
      <vt:variant>
        <vt:i4>5</vt:i4>
      </vt:variant>
      <vt:variant>
        <vt:lpwstr>http://www.cnil.fr/</vt:lpwstr>
      </vt:variant>
      <vt:variant>
        <vt:lpwstr/>
      </vt:variant>
      <vt:variant>
        <vt:i4>131156</vt:i4>
      </vt:variant>
      <vt:variant>
        <vt:i4>306</vt:i4>
      </vt:variant>
      <vt:variant>
        <vt:i4>0</vt:i4>
      </vt:variant>
      <vt:variant>
        <vt:i4>5</vt:i4>
      </vt:variant>
      <vt:variant>
        <vt:lpwstr>http://www.eduter.fr/</vt:lpwstr>
      </vt:variant>
      <vt:variant>
        <vt:lpwstr/>
      </vt:variant>
      <vt:variant>
        <vt:i4>6750235</vt:i4>
      </vt:variant>
      <vt:variant>
        <vt:i4>303</vt:i4>
      </vt:variant>
      <vt:variant>
        <vt:i4>0</vt:i4>
      </vt:variant>
      <vt:variant>
        <vt:i4>5</vt:i4>
      </vt:variant>
      <vt:variant>
        <vt:lpwstr>http://cache.media.enseignementsup-recherche.gouv.fr/file/2010/94/0/Guide_Audit_fonction_159940.pdf</vt:lpwstr>
      </vt:variant>
      <vt:variant>
        <vt:lpwstr/>
      </vt:variant>
      <vt:variant>
        <vt:i4>5177373</vt:i4>
      </vt:variant>
      <vt:variant>
        <vt:i4>285</vt:i4>
      </vt:variant>
      <vt:variant>
        <vt:i4>0</vt:i4>
      </vt:variant>
      <vt:variant>
        <vt:i4>5</vt:i4>
      </vt:variant>
      <vt:variant>
        <vt:lpwstr>http://www.modernisation.gouv.fr/sites/default/files/fichiers-attaches/referentiel_marianne_vf_juin_2013.pdf</vt:lpwstr>
      </vt:variant>
      <vt:variant>
        <vt:lpwstr/>
      </vt:variant>
      <vt:variant>
        <vt:i4>393296</vt:i4>
      </vt:variant>
      <vt:variant>
        <vt:i4>282</vt:i4>
      </vt:variant>
      <vt:variant>
        <vt:i4>0</vt:i4>
      </vt:variant>
      <vt:variant>
        <vt:i4>5</vt:i4>
      </vt:variant>
      <vt:variant>
        <vt:lpwstr>http://references.modernisation.gouv.fr/securite</vt:lpwstr>
      </vt:variant>
      <vt:variant>
        <vt:lpwstr/>
      </vt:variant>
      <vt:variant>
        <vt:i4>2031697</vt:i4>
      </vt:variant>
      <vt:variant>
        <vt:i4>279</vt:i4>
      </vt:variant>
      <vt:variant>
        <vt:i4>0</vt:i4>
      </vt:variant>
      <vt:variant>
        <vt:i4>5</vt:i4>
      </vt:variant>
      <vt:variant>
        <vt:lpwstr>http://references.modernisation.gouv.fr/interoperabilite</vt:lpwstr>
      </vt:variant>
      <vt:variant>
        <vt:lpwstr/>
      </vt:variant>
      <vt:variant>
        <vt:i4>1769568</vt:i4>
      </vt:variant>
      <vt:variant>
        <vt:i4>273</vt:i4>
      </vt:variant>
      <vt:variant>
        <vt:i4>0</vt:i4>
      </vt:variant>
      <vt:variant>
        <vt:i4>5</vt:i4>
      </vt:variant>
      <vt:variant>
        <vt:lpwstr>http://www.cnil.fr/fileadmin/images/la_cnil/actualite/Recommandations_pour_les_entreprises_qui_envisagent_de_souscrire_a_des_services_de_Cloud.pdf</vt:lpwstr>
      </vt:variant>
      <vt:variant>
        <vt:lpwstr/>
      </vt:variant>
      <vt:variant>
        <vt:i4>1441829</vt:i4>
      </vt:variant>
      <vt:variant>
        <vt:i4>270</vt:i4>
      </vt:variant>
      <vt:variant>
        <vt:i4>0</vt:i4>
      </vt:variant>
      <vt:variant>
        <vt:i4>5</vt:i4>
      </vt:variant>
      <vt:variant>
        <vt:lpwstr>http://www.ssi.gouv.fr/IMG/pdf/cloud_referentiel_exigences_anssi.pdf</vt:lpwstr>
      </vt:variant>
      <vt:variant>
        <vt:lpwstr/>
      </vt:variant>
      <vt:variant>
        <vt:i4>2228336</vt:i4>
      </vt:variant>
      <vt:variant>
        <vt:i4>267</vt:i4>
      </vt:variant>
      <vt:variant>
        <vt:i4>0</vt:i4>
      </vt:variant>
      <vt:variant>
        <vt:i4>5</vt:i4>
      </vt:variant>
      <vt:variant>
        <vt:lpwstr>http://www.ssi.gouv.fr/fr/reglementation-ssi/referentiel-general-de-securite/liste-des-documents-constitutifs-du-rgs-v-2-0.html</vt:lpwstr>
      </vt:variant>
      <vt:variant>
        <vt:lpwstr/>
      </vt:variant>
      <vt:variant>
        <vt:i4>7077958</vt:i4>
      </vt:variant>
      <vt:variant>
        <vt:i4>258</vt:i4>
      </vt:variant>
      <vt:variant>
        <vt:i4>0</vt:i4>
      </vt:variant>
      <vt:variant>
        <vt:i4>5</vt:i4>
      </vt:variant>
      <vt:variant>
        <vt:lpwstr>http://www.ssi.gouv.fr/IMG/pdf/pssie_anssi.pdf</vt:lpwstr>
      </vt:variant>
      <vt:variant>
        <vt:lpwstr/>
      </vt:variant>
      <vt:variant>
        <vt:i4>13566177</vt:i4>
      </vt:variant>
      <vt:variant>
        <vt:i4>180</vt:i4>
      </vt:variant>
      <vt:variant>
        <vt:i4>0</vt:i4>
      </vt:variant>
      <vt:variant>
        <vt:i4>5</vt:i4>
      </vt:variant>
      <vt:variant>
        <vt:lpwstr/>
      </vt:variant>
      <vt:variant>
        <vt:lpwstr>_Activités_de_développement</vt:lpwstr>
      </vt:variant>
      <vt:variant>
        <vt:i4>537985094</vt:i4>
      </vt:variant>
      <vt:variant>
        <vt:i4>177</vt:i4>
      </vt:variant>
      <vt:variant>
        <vt:i4>0</vt:i4>
      </vt:variant>
      <vt:variant>
        <vt:i4>5</vt:i4>
      </vt:variant>
      <vt:variant>
        <vt:lpwstr/>
      </vt:variant>
      <vt:variant>
        <vt:lpwstr>_Infrastructures_–_supports</vt:lpwstr>
      </vt:variant>
      <vt:variant>
        <vt:i4>3407891</vt:i4>
      </vt:variant>
      <vt:variant>
        <vt:i4>174</vt:i4>
      </vt:variant>
      <vt:variant>
        <vt:i4>0</vt:i4>
      </vt:variant>
      <vt:variant>
        <vt:i4>5</vt:i4>
      </vt:variant>
      <vt:variant>
        <vt:lpwstr/>
      </vt:variant>
      <vt:variant>
        <vt:lpwstr>_Gouvernance_et_organisation</vt:lpwstr>
      </vt:variant>
      <vt:variant>
        <vt:i4>3604496</vt:i4>
      </vt:variant>
      <vt:variant>
        <vt:i4>171</vt:i4>
      </vt:variant>
      <vt:variant>
        <vt:i4>0</vt:i4>
      </vt:variant>
      <vt:variant>
        <vt:i4>5</vt:i4>
      </vt:variant>
      <vt:variant>
        <vt:lpwstr/>
      </vt:variant>
      <vt:variant>
        <vt:lpwstr>_Référentiels_et_urbanisation</vt:lpwstr>
      </vt:variant>
      <vt:variant>
        <vt:i4>5177464</vt:i4>
      </vt:variant>
      <vt:variant>
        <vt:i4>168</vt:i4>
      </vt:variant>
      <vt:variant>
        <vt:i4>0</vt:i4>
      </vt:variant>
      <vt:variant>
        <vt:i4>5</vt:i4>
      </vt:variant>
      <vt:variant>
        <vt:lpwstr/>
      </vt:variant>
      <vt:variant>
        <vt:lpwstr>_Sécurité_du_SI</vt:lpwstr>
      </vt:variant>
      <vt:variant>
        <vt:i4>15532037</vt:i4>
      </vt:variant>
      <vt:variant>
        <vt:i4>165</vt:i4>
      </vt:variant>
      <vt:variant>
        <vt:i4>0</vt:i4>
      </vt:variant>
      <vt:variant>
        <vt:i4>5</vt:i4>
      </vt:variant>
      <vt:variant>
        <vt:lpwstr/>
      </vt:variant>
      <vt:variant>
        <vt:lpwstr>_Pilotage_-_Décisionnel</vt:lpwstr>
      </vt:variant>
      <vt:variant>
        <vt:i4>1703971</vt:i4>
      </vt:variant>
      <vt:variant>
        <vt:i4>162</vt:i4>
      </vt:variant>
      <vt:variant>
        <vt:i4>0</vt:i4>
      </vt:variant>
      <vt:variant>
        <vt:i4>5</vt:i4>
      </vt:variant>
      <vt:variant>
        <vt:lpwstr/>
      </vt:variant>
      <vt:variant>
        <vt:lpwstr>_Audiovisuel</vt:lpwstr>
      </vt:variant>
      <vt:variant>
        <vt:i4>5046384</vt:i4>
      </vt:variant>
      <vt:variant>
        <vt:i4>159</vt:i4>
      </vt:variant>
      <vt:variant>
        <vt:i4>0</vt:i4>
      </vt:variant>
      <vt:variant>
        <vt:i4>5</vt:i4>
      </vt:variant>
      <vt:variant>
        <vt:lpwstr/>
      </vt:variant>
      <vt:variant>
        <vt:lpwstr>_Animation_et_formation</vt:lpwstr>
      </vt:variant>
      <vt:variant>
        <vt:i4>262172</vt:i4>
      </vt:variant>
      <vt:variant>
        <vt:i4>156</vt:i4>
      </vt:variant>
      <vt:variant>
        <vt:i4>0</vt:i4>
      </vt:variant>
      <vt:variant>
        <vt:i4>5</vt:i4>
      </vt:variant>
      <vt:variant>
        <vt:lpwstr/>
      </vt:variant>
      <vt:variant>
        <vt:lpwstr>_Gestion_documentaire</vt:lpwstr>
      </vt:variant>
      <vt:variant>
        <vt:i4>720928</vt:i4>
      </vt:variant>
      <vt:variant>
        <vt:i4>153</vt:i4>
      </vt:variant>
      <vt:variant>
        <vt:i4>0</vt:i4>
      </vt:variant>
      <vt:variant>
        <vt:i4>5</vt:i4>
      </vt:variant>
      <vt:variant>
        <vt:lpwstr/>
      </vt:variant>
      <vt:variant>
        <vt:lpwstr>_Edition</vt:lpwstr>
      </vt:variant>
      <vt:variant>
        <vt:i4>3809384</vt:i4>
      </vt:variant>
      <vt:variant>
        <vt:i4>150</vt:i4>
      </vt:variant>
      <vt:variant>
        <vt:i4>0</vt:i4>
      </vt:variant>
      <vt:variant>
        <vt:i4>5</vt:i4>
      </vt:variant>
      <vt:variant>
        <vt:lpwstr/>
      </vt:variant>
      <vt:variant>
        <vt:lpwstr>_VALORISATION_de_l’OFFRE</vt:lpwstr>
      </vt:variant>
      <vt:variant>
        <vt:i4>3604495</vt:i4>
      </vt:variant>
      <vt:variant>
        <vt:i4>147</vt:i4>
      </vt:variant>
      <vt:variant>
        <vt:i4>0</vt:i4>
      </vt:variant>
      <vt:variant>
        <vt:i4>5</vt:i4>
      </vt:variant>
      <vt:variant>
        <vt:lpwstr/>
      </vt:variant>
      <vt:variant>
        <vt:lpwstr>_Finances_et_patrimoines</vt:lpwstr>
      </vt:variant>
      <vt:variant>
        <vt:i4>8192068</vt:i4>
      </vt:variant>
      <vt:variant>
        <vt:i4>144</vt:i4>
      </vt:variant>
      <vt:variant>
        <vt:i4>0</vt:i4>
      </vt:variant>
      <vt:variant>
        <vt:i4>5</vt:i4>
      </vt:variant>
      <vt:variant>
        <vt:lpwstr/>
      </vt:variant>
      <vt:variant>
        <vt:lpwstr>_Gestion_des_ressources</vt:lpwstr>
      </vt:variant>
      <vt:variant>
        <vt:i4>8323190</vt:i4>
      </vt:variant>
      <vt:variant>
        <vt:i4>141</vt:i4>
      </vt:variant>
      <vt:variant>
        <vt:i4>0</vt:i4>
      </vt:variant>
      <vt:variant>
        <vt:i4>5</vt:i4>
      </vt:variant>
      <vt:variant>
        <vt:lpwstr>http://cache.media.enseignementsup-recherche.gouv.fr/file/Strategie/17/6/S3IT-2013-MESR_VF_199176.pdf</vt:lpwstr>
      </vt:variant>
      <vt:variant>
        <vt:lpwstr/>
      </vt:variant>
      <vt:variant>
        <vt:i4>5046364</vt:i4>
      </vt:variant>
      <vt:variant>
        <vt:i4>138</vt:i4>
      </vt:variant>
      <vt:variant>
        <vt:i4>0</vt:i4>
      </vt:variant>
      <vt:variant>
        <vt:i4>5</vt:i4>
      </vt:variant>
      <vt:variant>
        <vt:lpwstr>http://cache.media.education.gouv.fr/file/S3IT/63/0/S3IT-2013-MENJVA_VF_198630.pdf</vt:lpwstr>
      </vt:variant>
      <vt:variant>
        <vt:lpwstr/>
      </vt:variant>
      <vt:variant>
        <vt:i4>8061001</vt:i4>
      </vt:variant>
      <vt:variant>
        <vt:i4>135</vt:i4>
      </vt:variant>
      <vt:variant>
        <vt:i4>0</vt:i4>
      </vt:variant>
      <vt:variant>
        <vt:i4>5</vt:i4>
      </vt:variant>
      <vt:variant>
        <vt:lpwstr>http://references.modernisation.gouv.fr/sites/default/files/Cadre Commun d%27Urbanisation du SI de l%27Etat v1.0_0.pdf</vt:lpwstr>
      </vt:variant>
      <vt:variant>
        <vt:lpwstr/>
      </vt:variant>
      <vt:variant>
        <vt:i4>3932221</vt:i4>
      </vt:variant>
      <vt:variant>
        <vt:i4>132</vt:i4>
      </vt:variant>
      <vt:variant>
        <vt:i4>0</vt:i4>
      </vt:variant>
      <vt:variant>
        <vt:i4>5</vt:i4>
      </vt:variant>
      <vt:variant>
        <vt:lpwstr>http://www.legifrance.gouv.fr/affichTexte.do?cidTexte=JORFTEXT000029337021&amp;categorieLien=id</vt:lpwstr>
      </vt:variant>
      <vt:variant>
        <vt:lpwstr/>
      </vt:variant>
      <vt:variant>
        <vt:i4>6750226</vt:i4>
      </vt:variant>
      <vt:variant>
        <vt:i4>129</vt:i4>
      </vt:variant>
      <vt:variant>
        <vt:i4>0</vt:i4>
      </vt:variant>
      <vt:variant>
        <vt:i4>5</vt:i4>
      </vt:variant>
      <vt:variant>
        <vt:lpwstr>http://www.ssi.gouv.fr/uploads/IMG/pdf/pssie_anssi.pdf</vt:lpwstr>
      </vt:variant>
      <vt:variant>
        <vt:lpwstr/>
      </vt:variant>
      <vt:variant>
        <vt:i4>3801138</vt:i4>
      </vt:variant>
      <vt:variant>
        <vt:i4>126</vt:i4>
      </vt:variant>
      <vt:variant>
        <vt:i4>0</vt:i4>
      </vt:variant>
      <vt:variant>
        <vt:i4>5</vt:i4>
      </vt:variant>
      <vt:variant>
        <vt:lpwstr>http://www.legifrance.gouv.fr/affichTexte.do?cidTexte=JORFTEXT000027677984&amp;categorieLien=id</vt:lpwstr>
      </vt:variant>
      <vt:variant>
        <vt:lpwstr/>
      </vt:variant>
      <vt:variant>
        <vt:i4>3997747</vt:i4>
      </vt:variant>
      <vt:variant>
        <vt:i4>123</vt:i4>
      </vt:variant>
      <vt:variant>
        <vt:i4>0</vt:i4>
      </vt:variant>
      <vt:variant>
        <vt:i4>5</vt:i4>
      </vt:variant>
      <vt:variant>
        <vt:lpwstr>http://www.legifrance.gouv.fr/affichTexte.do?cidTexte=JORFTEXT000029965540&amp;categorieLien=id</vt:lpwstr>
      </vt:variant>
      <vt:variant>
        <vt:lpwstr/>
      </vt:variant>
      <vt:variant>
        <vt:i4>786524</vt:i4>
      </vt:variant>
      <vt:variant>
        <vt:i4>120</vt:i4>
      </vt:variant>
      <vt:variant>
        <vt:i4>0</vt:i4>
      </vt:variant>
      <vt:variant>
        <vt:i4>5</vt:i4>
      </vt:variant>
      <vt:variant>
        <vt:lpwstr>http://references.modernisation.gouv.fr/strategie-du-si-de-letat</vt:lpwstr>
      </vt:variant>
      <vt:variant>
        <vt:lpwstr/>
      </vt:variant>
      <vt:variant>
        <vt:i4>5046364</vt:i4>
      </vt:variant>
      <vt:variant>
        <vt:i4>117</vt:i4>
      </vt:variant>
      <vt:variant>
        <vt:i4>0</vt:i4>
      </vt:variant>
      <vt:variant>
        <vt:i4>5</vt:i4>
      </vt:variant>
      <vt:variant>
        <vt:lpwstr>http://cache.media.education.gouv.fr/file/S3IT/63/0/S3IT-2013-MENJVA_VF_198630.pdf</vt:lpwstr>
      </vt:variant>
      <vt:variant>
        <vt:lpwstr/>
      </vt:variant>
      <vt:variant>
        <vt:i4>1441849</vt:i4>
      </vt:variant>
      <vt:variant>
        <vt:i4>110</vt:i4>
      </vt:variant>
      <vt:variant>
        <vt:i4>0</vt:i4>
      </vt:variant>
      <vt:variant>
        <vt:i4>5</vt:i4>
      </vt:variant>
      <vt:variant>
        <vt:lpwstr/>
      </vt:variant>
      <vt:variant>
        <vt:lpwstr>_Toc427932989</vt:lpwstr>
      </vt:variant>
      <vt:variant>
        <vt:i4>1441849</vt:i4>
      </vt:variant>
      <vt:variant>
        <vt:i4>104</vt:i4>
      </vt:variant>
      <vt:variant>
        <vt:i4>0</vt:i4>
      </vt:variant>
      <vt:variant>
        <vt:i4>5</vt:i4>
      </vt:variant>
      <vt:variant>
        <vt:lpwstr/>
      </vt:variant>
      <vt:variant>
        <vt:lpwstr>_Toc427932988</vt:lpwstr>
      </vt:variant>
      <vt:variant>
        <vt:i4>1441849</vt:i4>
      </vt:variant>
      <vt:variant>
        <vt:i4>98</vt:i4>
      </vt:variant>
      <vt:variant>
        <vt:i4>0</vt:i4>
      </vt:variant>
      <vt:variant>
        <vt:i4>5</vt:i4>
      </vt:variant>
      <vt:variant>
        <vt:lpwstr/>
      </vt:variant>
      <vt:variant>
        <vt:lpwstr>_Toc427932987</vt:lpwstr>
      </vt:variant>
      <vt:variant>
        <vt:i4>1441849</vt:i4>
      </vt:variant>
      <vt:variant>
        <vt:i4>92</vt:i4>
      </vt:variant>
      <vt:variant>
        <vt:i4>0</vt:i4>
      </vt:variant>
      <vt:variant>
        <vt:i4>5</vt:i4>
      </vt:variant>
      <vt:variant>
        <vt:lpwstr/>
      </vt:variant>
      <vt:variant>
        <vt:lpwstr>_Toc427932986</vt:lpwstr>
      </vt:variant>
      <vt:variant>
        <vt:i4>1441849</vt:i4>
      </vt:variant>
      <vt:variant>
        <vt:i4>86</vt:i4>
      </vt:variant>
      <vt:variant>
        <vt:i4>0</vt:i4>
      </vt:variant>
      <vt:variant>
        <vt:i4>5</vt:i4>
      </vt:variant>
      <vt:variant>
        <vt:lpwstr/>
      </vt:variant>
      <vt:variant>
        <vt:lpwstr>_Toc427932985</vt:lpwstr>
      </vt:variant>
      <vt:variant>
        <vt:i4>1441849</vt:i4>
      </vt:variant>
      <vt:variant>
        <vt:i4>80</vt:i4>
      </vt:variant>
      <vt:variant>
        <vt:i4>0</vt:i4>
      </vt:variant>
      <vt:variant>
        <vt:i4>5</vt:i4>
      </vt:variant>
      <vt:variant>
        <vt:lpwstr/>
      </vt:variant>
      <vt:variant>
        <vt:lpwstr>_Toc427932984</vt:lpwstr>
      </vt:variant>
      <vt:variant>
        <vt:i4>1441849</vt:i4>
      </vt:variant>
      <vt:variant>
        <vt:i4>74</vt:i4>
      </vt:variant>
      <vt:variant>
        <vt:i4>0</vt:i4>
      </vt:variant>
      <vt:variant>
        <vt:i4>5</vt:i4>
      </vt:variant>
      <vt:variant>
        <vt:lpwstr/>
      </vt:variant>
      <vt:variant>
        <vt:lpwstr>_Toc427932983</vt:lpwstr>
      </vt:variant>
      <vt:variant>
        <vt:i4>1441849</vt:i4>
      </vt:variant>
      <vt:variant>
        <vt:i4>68</vt:i4>
      </vt:variant>
      <vt:variant>
        <vt:i4>0</vt:i4>
      </vt:variant>
      <vt:variant>
        <vt:i4>5</vt:i4>
      </vt:variant>
      <vt:variant>
        <vt:lpwstr/>
      </vt:variant>
      <vt:variant>
        <vt:lpwstr>_Toc427932982</vt:lpwstr>
      </vt:variant>
      <vt:variant>
        <vt:i4>1441849</vt:i4>
      </vt:variant>
      <vt:variant>
        <vt:i4>62</vt:i4>
      </vt:variant>
      <vt:variant>
        <vt:i4>0</vt:i4>
      </vt:variant>
      <vt:variant>
        <vt:i4>5</vt:i4>
      </vt:variant>
      <vt:variant>
        <vt:lpwstr/>
      </vt:variant>
      <vt:variant>
        <vt:lpwstr>_Toc427932981</vt:lpwstr>
      </vt:variant>
      <vt:variant>
        <vt:i4>1441849</vt:i4>
      </vt:variant>
      <vt:variant>
        <vt:i4>56</vt:i4>
      </vt:variant>
      <vt:variant>
        <vt:i4>0</vt:i4>
      </vt:variant>
      <vt:variant>
        <vt:i4>5</vt:i4>
      </vt:variant>
      <vt:variant>
        <vt:lpwstr/>
      </vt:variant>
      <vt:variant>
        <vt:lpwstr>_Toc427932980</vt:lpwstr>
      </vt:variant>
      <vt:variant>
        <vt:i4>1638457</vt:i4>
      </vt:variant>
      <vt:variant>
        <vt:i4>50</vt:i4>
      </vt:variant>
      <vt:variant>
        <vt:i4>0</vt:i4>
      </vt:variant>
      <vt:variant>
        <vt:i4>5</vt:i4>
      </vt:variant>
      <vt:variant>
        <vt:lpwstr/>
      </vt:variant>
      <vt:variant>
        <vt:lpwstr>_Toc427932979</vt:lpwstr>
      </vt:variant>
      <vt:variant>
        <vt:i4>1638457</vt:i4>
      </vt:variant>
      <vt:variant>
        <vt:i4>44</vt:i4>
      </vt:variant>
      <vt:variant>
        <vt:i4>0</vt:i4>
      </vt:variant>
      <vt:variant>
        <vt:i4>5</vt:i4>
      </vt:variant>
      <vt:variant>
        <vt:lpwstr/>
      </vt:variant>
      <vt:variant>
        <vt:lpwstr>_Toc427932978</vt:lpwstr>
      </vt:variant>
      <vt:variant>
        <vt:i4>1638457</vt:i4>
      </vt:variant>
      <vt:variant>
        <vt:i4>38</vt:i4>
      </vt:variant>
      <vt:variant>
        <vt:i4>0</vt:i4>
      </vt:variant>
      <vt:variant>
        <vt:i4>5</vt:i4>
      </vt:variant>
      <vt:variant>
        <vt:lpwstr/>
      </vt:variant>
      <vt:variant>
        <vt:lpwstr>_Toc427932977</vt:lpwstr>
      </vt:variant>
      <vt:variant>
        <vt:i4>1638457</vt:i4>
      </vt:variant>
      <vt:variant>
        <vt:i4>32</vt:i4>
      </vt:variant>
      <vt:variant>
        <vt:i4>0</vt:i4>
      </vt:variant>
      <vt:variant>
        <vt:i4>5</vt:i4>
      </vt:variant>
      <vt:variant>
        <vt:lpwstr/>
      </vt:variant>
      <vt:variant>
        <vt:lpwstr>_Toc427932976</vt:lpwstr>
      </vt:variant>
      <vt:variant>
        <vt:i4>1638457</vt:i4>
      </vt:variant>
      <vt:variant>
        <vt:i4>26</vt:i4>
      </vt:variant>
      <vt:variant>
        <vt:i4>0</vt:i4>
      </vt:variant>
      <vt:variant>
        <vt:i4>5</vt:i4>
      </vt:variant>
      <vt:variant>
        <vt:lpwstr/>
      </vt:variant>
      <vt:variant>
        <vt:lpwstr>_Toc427932975</vt:lpwstr>
      </vt:variant>
      <vt:variant>
        <vt:i4>1638457</vt:i4>
      </vt:variant>
      <vt:variant>
        <vt:i4>20</vt:i4>
      </vt:variant>
      <vt:variant>
        <vt:i4>0</vt:i4>
      </vt:variant>
      <vt:variant>
        <vt:i4>5</vt:i4>
      </vt:variant>
      <vt:variant>
        <vt:lpwstr/>
      </vt:variant>
      <vt:variant>
        <vt:lpwstr>_Toc427932974</vt:lpwstr>
      </vt:variant>
      <vt:variant>
        <vt:i4>1638457</vt:i4>
      </vt:variant>
      <vt:variant>
        <vt:i4>14</vt:i4>
      </vt:variant>
      <vt:variant>
        <vt:i4>0</vt:i4>
      </vt:variant>
      <vt:variant>
        <vt:i4>5</vt:i4>
      </vt:variant>
      <vt:variant>
        <vt:lpwstr/>
      </vt:variant>
      <vt:variant>
        <vt:lpwstr>_Toc427932973</vt:lpwstr>
      </vt:variant>
      <vt:variant>
        <vt:i4>3866681</vt:i4>
      </vt:variant>
      <vt:variant>
        <vt:i4>21</vt:i4>
      </vt:variant>
      <vt:variant>
        <vt:i4>0</vt:i4>
      </vt:variant>
      <vt:variant>
        <vt:i4>5</vt:i4>
      </vt:variant>
      <vt:variant>
        <vt:lpwstr>http://www.legifrance.gouv.fr/affichTexte.do?cidTexte=JORFTEXT000026597003&amp;categorieLien=id</vt:lpwstr>
      </vt:variant>
      <vt:variant>
        <vt:lpwstr/>
      </vt:variant>
      <vt:variant>
        <vt:i4>3801138</vt:i4>
      </vt:variant>
      <vt:variant>
        <vt:i4>18</vt:i4>
      </vt:variant>
      <vt:variant>
        <vt:i4>0</vt:i4>
      </vt:variant>
      <vt:variant>
        <vt:i4>5</vt:i4>
      </vt:variant>
      <vt:variant>
        <vt:lpwstr>http://www.legifrance.gouv.fr/affichTexte.do?cidTexte=JORFTEXT000027677984&amp;categorieLien=id</vt:lpwstr>
      </vt:variant>
      <vt:variant>
        <vt:lpwstr/>
      </vt:variant>
      <vt:variant>
        <vt:i4>3407931</vt:i4>
      </vt:variant>
      <vt:variant>
        <vt:i4>15</vt:i4>
      </vt:variant>
      <vt:variant>
        <vt:i4>0</vt:i4>
      </vt:variant>
      <vt:variant>
        <vt:i4>5</vt:i4>
      </vt:variant>
      <vt:variant>
        <vt:lpwstr>http://references.modernisation.gouv.fr/accessibilite-numerique</vt:lpwstr>
      </vt:variant>
      <vt:variant>
        <vt:lpwstr/>
      </vt:variant>
      <vt:variant>
        <vt:i4>393296</vt:i4>
      </vt:variant>
      <vt:variant>
        <vt:i4>12</vt:i4>
      </vt:variant>
      <vt:variant>
        <vt:i4>0</vt:i4>
      </vt:variant>
      <vt:variant>
        <vt:i4>5</vt:i4>
      </vt:variant>
      <vt:variant>
        <vt:lpwstr>http://references.modernisation.gouv.fr/securite</vt:lpwstr>
      </vt:variant>
      <vt:variant>
        <vt:lpwstr/>
      </vt:variant>
      <vt:variant>
        <vt:i4>2031697</vt:i4>
      </vt:variant>
      <vt:variant>
        <vt:i4>9</vt:i4>
      </vt:variant>
      <vt:variant>
        <vt:i4>0</vt:i4>
      </vt:variant>
      <vt:variant>
        <vt:i4>5</vt:i4>
      </vt:variant>
      <vt:variant>
        <vt:lpwstr>http://references.modernisation.gouv.fr/interoperabilite</vt:lpwstr>
      </vt:variant>
      <vt:variant>
        <vt:lpwstr/>
      </vt:variant>
      <vt:variant>
        <vt:i4>8061001</vt:i4>
      </vt:variant>
      <vt:variant>
        <vt:i4>6</vt:i4>
      </vt:variant>
      <vt:variant>
        <vt:i4>0</vt:i4>
      </vt:variant>
      <vt:variant>
        <vt:i4>5</vt:i4>
      </vt:variant>
      <vt:variant>
        <vt:lpwstr>http://references.modernisation.gouv.fr/sites/default/files/Cadre Commun d%27Urbanisation du SI de l%27Etat v1.0_0.pdf</vt:lpwstr>
      </vt:variant>
      <vt:variant>
        <vt:lpwstr/>
      </vt:variant>
      <vt:variant>
        <vt:i4>8323190</vt:i4>
      </vt:variant>
      <vt:variant>
        <vt:i4>3</vt:i4>
      </vt:variant>
      <vt:variant>
        <vt:i4>0</vt:i4>
      </vt:variant>
      <vt:variant>
        <vt:i4>5</vt:i4>
      </vt:variant>
      <vt:variant>
        <vt:lpwstr>http://cache.media.enseignementsup-recherche.gouv.fr/file/Strategie/17/6/S3IT-2013-MESR_VF_199176.pdf</vt:lpwstr>
      </vt:variant>
      <vt:variant>
        <vt:lpwstr/>
      </vt:variant>
      <vt:variant>
        <vt:i4>5046364</vt:i4>
      </vt:variant>
      <vt:variant>
        <vt:i4>0</vt:i4>
      </vt:variant>
      <vt:variant>
        <vt:i4>0</vt:i4>
      </vt:variant>
      <vt:variant>
        <vt:i4>5</vt:i4>
      </vt:variant>
      <vt:variant>
        <vt:lpwstr>http://cache.media.education.gouv.fr/file/S3IT/63/0/S3IT-2013-MENJVA_VF_198630.pdf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AC15-097-MSXX Trousse à Projets - SFG Centre de Ressources</dc:title>
  <dc:creator>BITEAU-GOUNEGBOU Oscane</dc:creator>
  <cp:lastModifiedBy>BITEAU-GOUNEGBOU Oscane</cp:lastModifiedBy>
  <cp:revision>2</cp:revision>
  <cp:lastPrinted>2025-06-25T08:25:00Z</cp:lastPrinted>
  <dcterms:created xsi:type="dcterms:W3CDTF">2026-02-25T14:28:00Z</dcterms:created>
  <dcterms:modified xsi:type="dcterms:W3CDTF">2026-02-25T14:28:00Z</dcterms:modified>
  <cp:contentStatus>version de travail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État">
    <vt:lpwstr>Version de travail</vt:lpwstr>
  </property>
  <property fmtid="{D5CDD505-2E9C-101B-9397-08002B2CF9AE}" pid="3" name="Version">
    <vt:lpwstr>2.3</vt:lpwstr>
  </property>
  <property fmtid="{D5CDD505-2E9C-101B-9397-08002B2CF9AE}" pid="4" name="ContentTypeId">
    <vt:lpwstr>0x010100B17682AD5B8868488D6D96F8A8DAAC2C</vt:lpwstr>
  </property>
</Properties>
</file>